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69" w:rsidRPr="003764C7" w:rsidRDefault="003764C7" w:rsidP="003764C7">
      <w:pPr>
        <w:pStyle w:val="Standard"/>
        <w:spacing w:line="276" w:lineRule="auto"/>
        <w:ind w:left="4248" w:firstLine="708"/>
        <w:rPr>
          <w:rFonts w:asciiTheme="minorHAnsi" w:hAnsiTheme="minorHAnsi" w:cstheme="minorHAnsi"/>
        </w:rPr>
      </w:pPr>
      <w:r w:rsidRPr="003764C7">
        <w:rPr>
          <w:rFonts w:asciiTheme="minorHAnsi" w:hAnsiTheme="minorHAnsi" w:cstheme="minorHAnsi"/>
        </w:rPr>
        <w:t>Gorzyce, dnia</w:t>
      </w:r>
      <w:r w:rsidR="00C84769" w:rsidRPr="003764C7">
        <w:rPr>
          <w:rFonts w:asciiTheme="minorHAnsi" w:hAnsiTheme="minorHAnsi" w:cstheme="minorHAnsi"/>
        </w:rPr>
        <w:t xml:space="preserve"> 1</w:t>
      </w:r>
      <w:r w:rsidR="008075C2" w:rsidRPr="003764C7">
        <w:rPr>
          <w:rFonts w:asciiTheme="minorHAnsi" w:hAnsiTheme="minorHAnsi" w:cstheme="minorHAnsi"/>
        </w:rPr>
        <w:t>0</w:t>
      </w:r>
      <w:r w:rsidR="00C84769" w:rsidRPr="003764C7">
        <w:rPr>
          <w:rFonts w:asciiTheme="minorHAnsi" w:hAnsiTheme="minorHAnsi" w:cstheme="minorHAnsi"/>
        </w:rPr>
        <w:t>.</w:t>
      </w:r>
      <w:r w:rsidR="008075C2" w:rsidRPr="003764C7">
        <w:rPr>
          <w:rFonts w:asciiTheme="minorHAnsi" w:hAnsiTheme="minorHAnsi" w:cstheme="minorHAnsi"/>
        </w:rPr>
        <w:t>12</w:t>
      </w:r>
      <w:r w:rsidR="00C84769" w:rsidRPr="003764C7">
        <w:rPr>
          <w:rFonts w:asciiTheme="minorHAnsi" w:hAnsiTheme="minorHAnsi" w:cstheme="minorHAnsi"/>
        </w:rPr>
        <w:t>.202</w:t>
      </w:r>
      <w:r w:rsidR="008075C2" w:rsidRPr="003764C7">
        <w:rPr>
          <w:rFonts w:asciiTheme="minorHAnsi" w:hAnsiTheme="minorHAnsi" w:cstheme="minorHAnsi"/>
        </w:rPr>
        <w:t>1</w:t>
      </w:r>
      <w:r w:rsidR="00C84769" w:rsidRPr="003764C7">
        <w:rPr>
          <w:rFonts w:asciiTheme="minorHAnsi" w:hAnsiTheme="minorHAnsi" w:cstheme="minorHAnsi"/>
        </w:rPr>
        <w:t xml:space="preserve"> r.</w:t>
      </w:r>
    </w:p>
    <w:p w:rsidR="00C84769" w:rsidRPr="003764C7" w:rsidRDefault="00C84769" w:rsidP="003764C7">
      <w:pPr>
        <w:pStyle w:val="Standard"/>
        <w:spacing w:line="276" w:lineRule="auto"/>
        <w:rPr>
          <w:rFonts w:asciiTheme="minorHAnsi" w:hAnsiTheme="minorHAnsi" w:cstheme="minorHAnsi"/>
        </w:rPr>
      </w:pPr>
    </w:p>
    <w:p w:rsidR="00C84769" w:rsidRPr="003764C7" w:rsidRDefault="00C84769" w:rsidP="003764C7">
      <w:pPr>
        <w:pStyle w:val="Standard"/>
        <w:spacing w:line="276" w:lineRule="auto"/>
        <w:rPr>
          <w:rFonts w:asciiTheme="minorHAnsi" w:hAnsiTheme="minorHAnsi" w:cstheme="minorHAnsi"/>
        </w:rPr>
      </w:pPr>
    </w:p>
    <w:p w:rsidR="00DE666B" w:rsidRPr="003764C7" w:rsidRDefault="00C84769" w:rsidP="003764C7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  <w:r w:rsidRPr="003764C7">
        <w:rPr>
          <w:rFonts w:asciiTheme="minorHAnsi" w:hAnsiTheme="minorHAnsi" w:cstheme="minorHAnsi"/>
        </w:rPr>
        <w:tab/>
      </w:r>
      <w:r w:rsidRPr="003764C7">
        <w:rPr>
          <w:rFonts w:asciiTheme="minorHAnsi" w:hAnsiTheme="minorHAnsi" w:cstheme="minorHAnsi"/>
          <w:b/>
          <w:bCs/>
        </w:rPr>
        <w:t>Zaproszenie do złożenia oferty na dostawę</w:t>
      </w:r>
      <w:r w:rsidR="00DE666B" w:rsidRPr="003764C7">
        <w:rPr>
          <w:rFonts w:asciiTheme="minorHAnsi" w:hAnsiTheme="minorHAnsi" w:cstheme="minorHAnsi"/>
          <w:b/>
          <w:bCs/>
        </w:rPr>
        <w:t xml:space="preserve"> szaf ubraniowych mobilnych z drzwiami przesuwanymi z nadstawką – (wymiary 235x90x60)</w:t>
      </w:r>
    </w:p>
    <w:p w:rsidR="00CC726D" w:rsidRPr="003764C7" w:rsidRDefault="00CC726D" w:rsidP="003764C7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</w:p>
    <w:p w:rsidR="00CC726D" w:rsidRPr="003764C7" w:rsidRDefault="00CC726D" w:rsidP="003764C7">
      <w:pPr>
        <w:suppressAutoHyphens/>
        <w:autoSpaceDN w:val="0"/>
        <w:spacing w:after="0" w:line="276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764C7">
        <w:rPr>
          <w:rFonts w:eastAsia="SimSun" w:cstheme="minorHAnsi"/>
          <w:kern w:val="3"/>
          <w:sz w:val="24"/>
          <w:szCs w:val="24"/>
          <w:lang w:eastAsia="zh-CN" w:bidi="hi-IN"/>
        </w:rPr>
        <w:t>Wymagania materiałowe i wymogi :</w:t>
      </w:r>
    </w:p>
    <w:p w:rsidR="00CC726D" w:rsidRPr="003764C7" w:rsidRDefault="00CC726D" w:rsidP="003764C7">
      <w:pPr>
        <w:suppressAutoHyphens/>
        <w:autoSpaceDN w:val="0"/>
        <w:spacing w:after="0" w:line="276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:rsidR="00CC726D" w:rsidRPr="003764C7" w:rsidRDefault="00CC726D" w:rsidP="003764C7">
      <w:pPr>
        <w:suppressAutoHyphens/>
        <w:autoSpaceDN w:val="0"/>
        <w:spacing w:after="0" w:line="276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764C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1. Szafy maja być nowe.  </w:t>
      </w:r>
    </w:p>
    <w:p w:rsidR="00CC726D" w:rsidRPr="003764C7" w:rsidRDefault="00CC726D" w:rsidP="003764C7">
      <w:pPr>
        <w:suppressAutoHyphens/>
        <w:autoSpaceDN w:val="0"/>
        <w:spacing w:after="0" w:line="276" w:lineRule="auto"/>
        <w:ind w:left="180" w:hanging="18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764C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2. Szafa w całości wykonana z płyta meblowa 18 mm </w:t>
      </w:r>
      <w:proofErr w:type="spellStart"/>
      <w:r w:rsidRPr="003764C7">
        <w:rPr>
          <w:rFonts w:eastAsia="SimSun" w:cstheme="minorHAnsi"/>
          <w:kern w:val="3"/>
          <w:sz w:val="24"/>
          <w:szCs w:val="24"/>
          <w:lang w:eastAsia="zh-CN" w:bidi="hi-IN"/>
        </w:rPr>
        <w:t>melaminowana</w:t>
      </w:r>
      <w:proofErr w:type="spellEnd"/>
      <w:r w:rsidRPr="003764C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dwustronnie o klasie higienicznej  E-1 (kolor Buk Bawaria).</w:t>
      </w:r>
    </w:p>
    <w:p w:rsidR="00CC726D" w:rsidRPr="003764C7" w:rsidRDefault="00CC726D" w:rsidP="003764C7">
      <w:pPr>
        <w:suppressAutoHyphens/>
        <w:autoSpaceDN w:val="0"/>
        <w:spacing w:after="0" w:line="276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764C7">
        <w:rPr>
          <w:rFonts w:eastAsia="SimSun" w:cstheme="minorHAnsi"/>
          <w:kern w:val="3"/>
          <w:sz w:val="24"/>
          <w:szCs w:val="24"/>
          <w:lang w:eastAsia="zh-CN" w:bidi="hi-IN"/>
        </w:rPr>
        <w:t>3. Plecy szafy wykona z płyty HDF (kolor Biały) zacinane równo z pionami i wieńcami szafy.</w:t>
      </w:r>
    </w:p>
    <w:p w:rsidR="00CC726D" w:rsidRPr="003764C7" w:rsidRDefault="00CC726D" w:rsidP="003764C7">
      <w:pPr>
        <w:suppressAutoHyphens/>
        <w:autoSpaceDN w:val="0"/>
        <w:spacing w:after="0" w:line="276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764C7">
        <w:rPr>
          <w:rFonts w:eastAsia="SimSun" w:cstheme="minorHAnsi"/>
          <w:kern w:val="3"/>
          <w:sz w:val="24"/>
          <w:szCs w:val="24"/>
          <w:lang w:eastAsia="zh-CN" w:bidi="hi-IN"/>
        </w:rPr>
        <w:t>4. Obrzeże ABS 22/1 (kolor Buk Bawaria).</w:t>
      </w:r>
    </w:p>
    <w:p w:rsidR="00CC726D" w:rsidRPr="003764C7" w:rsidRDefault="00CC726D" w:rsidP="003764C7">
      <w:pPr>
        <w:suppressAutoHyphens/>
        <w:autoSpaceDN w:val="0"/>
        <w:spacing w:after="0" w:line="276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764C7">
        <w:rPr>
          <w:rFonts w:eastAsia="SimSun" w:cstheme="minorHAnsi"/>
          <w:kern w:val="3"/>
          <w:sz w:val="24"/>
          <w:szCs w:val="24"/>
          <w:lang w:eastAsia="zh-CN" w:bidi="hi-IN"/>
        </w:rPr>
        <w:t>5. Szafa na kółkach jezdnych – rolka meblowa przezroczysta fi 50 mm, h=65 mm –</w:t>
      </w:r>
    </w:p>
    <w:p w:rsidR="00CC726D" w:rsidRPr="003764C7" w:rsidRDefault="00CC726D" w:rsidP="003764C7">
      <w:pPr>
        <w:suppressAutoHyphens/>
        <w:autoSpaceDN w:val="0"/>
        <w:spacing w:after="0" w:line="276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764C7">
        <w:rPr>
          <w:rFonts w:eastAsia="Liberation Serif" w:cstheme="minorHAnsi"/>
          <w:kern w:val="3"/>
          <w:sz w:val="24"/>
          <w:szCs w:val="24"/>
          <w:lang w:eastAsia="zh-CN" w:bidi="hi-IN"/>
        </w:rPr>
        <w:t xml:space="preserve">    </w:t>
      </w:r>
      <w:r w:rsidRPr="003764C7">
        <w:rPr>
          <w:rFonts w:eastAsia="SimSun" w:cstheme="minorHAnsi"/>
          <w:kern w:val="3"/>
          <w:sz w:val="24"/>
          <w:szCs w:val="24"/>
          <w:lang w:eastAsia="zh-CN" w:bidi="hi-IN"/>
        </w:rPr>
        <w:t>( 2 szt. przednie z hamulcem i 2 szt. tylne bez hamulca).</w:t>
      </w:r>
    </w:p>
    <w:p w:rsidR="00CC726D" w:rsidRPr="003764C7" w:rsidRDefault="00CC726D" w:rsidP="003764C7">
      <w:pPr>
        <w:suppressAutoHyphens/>
        <w:autoSpaceDN w:val="0"/>
        <w:spacing w:after="0" w:line="276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764C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6. System przesuwny (np. </w:t>
      </w:r>
      <w:proofErr w:type="spellStart"/>
      <w:r w:rsidRPr="003764C7">
        <w:rPr>
          <w:rFonts w:eastAsia="SimSun" w:cstheme="minorHAnsi"/>
          <w:kern w:val="3"/>
          <w:sz w:val="24"/>
          <w:szCs w:val="24"/>
          <w:lang w:eastAsia="zh-CN" w:bidi="hi-IN"/>
        </w:rPr>
        <w:t>Sevroll</w:t>
      </w:r>
      <w:proofErr w:type="spellEnd"/>
      <w:r w:rsidRPr="003764C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lub równoważny).</w:t>
      </w:r>
    </w:p>
    <w:p w:rsidR="00CC726D" w:rsidRPr="003764C7" w:rsidRDefault="00CC726D" w:rsidP="003764C7">
      <w:pPr>
        <w:suppressAutoHyphens/>
        <w:autoSpaceDN w:val="0"/>
        <w:spacing w:after="0" w:line="276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764C7">
        <w:rPr>
          <w:rFonts w:eastAsia="SimSun" w:cstheme="minorHAnsi"/>
          <w:kern w:val="3"/>
          <w:sz w:val="24"/>
          <w:szCs w:val="24"/>
          <w:lang w:eastAsia="zh-CN" w:bidi="hi-IN"/>
        </w:rPr>
        <w:t>7. Tor dolny (np. Elegant lub równoważny z możliwością wsunięcia stopera blokującego drzwi)</w:t>
      </w:r>
    </w:p>
    <w:p w:rsidR="00CC726D" w:rsidRPr="003764C7" w:rsidRDefault="00CC726D" w:rsidP="003764C7">
      <w:pPr>
        <w:suppressAutoHyphens/>
        <w:autoSpaceDN w:val="0"/>
        <w:spacing w:after="0" w:line="276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764C7">
        <w:rPr>
          <w:rFonts w:eastAsia="SimSun" w:cstheme="minorHAnsi"/>
          <w:kern w:val="3"/>
          <w:sz w:val="24"/>
          <w:szCs w:val="24"/>
          <w:lang w:eastAsia="zh-CN" w:bidi="hi-IN"/>
        </w:rPr>
        <w:t>8. Drzwi szafy z nabitymi na całej wysokości raczkami (kolor satyna).</w:t>
      </w:r>
    </w:p>
    <w:p w:rsidR="00CC726D" w:rsidRPr="003764C7" w:rsidRDefault="00CC726D" w:rsidP="003764C7">
      <w:pPr>
        <w:suppressAutoHyphens/>
        <w:autoSpaceDN w:val="0"/>
        <w:spacing w:after="0" w:line="276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764C7">
        <w:rPr>
          <w:rFonts w:eastAsia="SimSun" w:cstheme="minorHAnsi"/>
          <w:kern w:val="3"/>
          <w:sz w:val="24"/>
          <w:szCs w:val="24"/>
          <w:lang w:eastAsia="zh-CN" w:bidi="hi-IN"/>
        </w:rPr>
        <w:t>9. Dola część drzwi wykończona kątownikiem mini (kolor satyna).</w:t>
      </w:r>
    </w:p>
    <w:p w:rsidR="00CC726D" w:rsidRPr="003764C7" w:rsidRDefault="00CC726D" w:rsidP="003764C7">
      <w:pPr>
        <w:suppressAutoHyphens/>
        <w:autoSpaceDN w:val="0"/>
        <w:spacing w:after="0" w:line="276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764C7">
        <w:rPr>
          <w:rFonts w:eastAsia="SimSun" w:cstheme="minorHAnsi"/>
          <w:kern w:val="3"/>
          <w:sz w:val="24"/>
          <w:szCs w:val="24"/>
          <w:lang w:eastAsia="zh-CN" w:bidi="hi-IN"/>
        </w:rPr>
        <w:t>10. Raczka z fabrycznym rowkiem do wsunięcia szczotko odbojowej.</w:t>
      </w:r>
    </w:p>
    <w:p w:rsidR="00CC726D" w:rsidRPr="003764C7" w:rsidRDefault="00CC726D" w:rsidP="003764C7">
      <w:pPr>
        <w:suppressAutoHyphens/>
        <w:autoSpaceDN w:val="0"/>
        <w:spacing w:after="0" w:line="276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764C7">
        <w:rPr>
          <w:rFonts w:eastAsia="SimSun" w:cstheme="minorHAnsi"/>
          <w:kern w:val="3"/>
          <w:sz w:val="24"/>
          <w:szCs w:val="24"/>
          <w:lang w:eastAsia="zh-CN" w:bidi="hi-IN"/>
        </w:rPr>
        <w:t>11. Półki w szafie skręcane na stałe (ułożenie wg rysunku).</w:t>
      </w:r>
    </w:p>
    <w:p w:rsidR="00CC726D" w:rsidRPr="003764C7" w:rsidRDefault="00CC726D" w:rsidP="003764C7">
      <w:pPr>
        <w:suppressAutoHyphens/>
        <w:autoSpaceDN w:val="0"/>
        <w:spacing w:after="0" w:line="276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764C7">
        <w:rPr>
          <w:rFonts w:eastAsia="SimSun" w:cstheme="minorHAnsi"/>
          <w:kern w:val="3"/>
          <w:sz w:val="24"/>
          <w:szCs w:val="24"/>
          <w:lang w:eastAsia="zh-CN" w:bidi="hi-IN"/>
        </w:rPr>
        <w:t>12. Drążek i rozetki fi 25 mm.</w:t>
      </w:r>
    </w:p>
    <w:p w:rsidR="00CC726D" w:rsidRPr="003764C7" w:rsidRDefault="00CC726D" w:rsidP="003764C7">
      <w:pPr>
        <w:suppressAutoHyphens/>
        <w:autoSpaceDN w:val="0"/>
        <w:spacing w:after="0" w:line="276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764C7">
        <w:rPr>
          <w:rFonts w:eastAsia="SimSun" w:cstheme="minorHAnsi"/>
          <w:kern w:val="3"/>
          <w:sz w:val="24"/>
          <w:szCs w:val="24"/>
          <w:lang w:eastAsia="zh-CN" w:bidi="hi-IN"/>
        </w:rPr>
        <w:t>13. Kółka jezdne zasłonięte cokołem o wysokości h=55 mm.</w:t>
      </w:r>
    </w:p>
    <w:p w:rsidR="00CC726D" w:rsidRPr="003764C7" w:rsidRDefault="00CC726D" w:rsidP="003764C7">
      <w:pPr>
        <w:suppressAutoHyphens/>
        <w:autoSpaceDN w:val="0"/>
        <w:spacing w:after="0" w:line="276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764C7">
        <w:rPr>
          <w:rFonts w:eastAsia="SimSun" w:cstheme="minorHAnsi"/>
          <w:kern w:val="3"/>
          <w:sz w:val="24"/>
          <w:szCs w:val="24"/>
          <w:lang w:eastAsia="zh-CN" w:bidi="hi-IN"/>
        </w:rPr>
        <w:t>14. Przednia część cokołu odpinana umożliwiająca blokowanie przednich kołek.</w:t>
      </w:r>
    </w:p>
    <w:p w:rsidR="00CC726D" w:rsidRPr="003764C7" w:rsidRDefault="00CC726D" w:rsidP="003764C7">
      <w:pPr>
        <w:suppressAutoHyphens/>
        <w:autoSpaceDN w:val="0"/>
        <w:spacing w:after="0" w:line="276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764C7">
        <w:rPr>
          <w:rFonts w:eastAsia="SimSun" w:cstheme="minorHAnsi"/>
          <w:kern w:val="3"/>
          <w:sz w:val="24"/>
          <w:szCs w:val="24"/>
          <w:lang w:eastAsia="zh-CN" w:bidi="hi-IN"/>
        </w:rPr>
        <w:t>15. Szafa zbudowana z dwóch części : dolnej (szafa ubraniowa) i górnej (nadstawka).</w:t>
      </w:r>
    </w:p>
    <w:p w:rsidR="00CC726D" w:rsidRPr="003764C7" w:rsidRDefault="00CC726D" w:rsidP="003764C7">
      <w:pPr>
        <w:suppressAutoHyphens/>
        <w:autoSpaceDN w:val="0"/>
        <w:spacing w:after="0" w:line="276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764C7">
        <w:rPr>
          <w:rFonts w:eastAsia="SimSun" w:cstheme="minorHAnsi"/>
          <w:kern w:val="3"/>
          <w:sz w:val="24"/>
          <w:szCs w:val="24"/>
          <w:lang w:eastAsia="zh-CN" w:bidi="hi-IN"/>
        </w:rPr>
        <w:t>16. Nadstawka stanowi osobny element całości szafy i jest nakładana na szafę dolną.</w:t>
      </w:r>
    </w:p>
    <w:p w:rsidR="00CC726D" w:rsidRPr="003764C7" w:rsidRDefault="00CC726D" w:rsidP="003764C7">
      <w:pPr>
        <w:suppressAutoHyphens/>
        <w:autoSpaceDN w:val="0"/>
        <w:spacing w:after="0" w:line="276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764C7">
        <w:rPr>
          <w:rFonts w:eastAsia="SimSun" w:cstheme="minorHAnsi"/>
          <w:kern w:val="3"/>
          <w:sz w:val="24"/>
          <w:szCs w:val="24"/>
          <w:lang w:eastAsia="zh-CN" w:bidi="hi-IN"/>
        </w:rPr>
        <w:t>17. Sposób połączenia nadstawki i szafy ubraniowej za pomocą kołków ( 4 szt. na rogach szafy).</w:t>
      </w:r>
    </w:p>
    <w:p w:rsidR="00CC726D" w:rsidRPr="003764C7" w:rsidRDefault="00CC726D" w:rsidP="003764C7">
      <w:pPr>
        <w:suppressAutoHyphens/>
        <w:autoSpaceDN w:val="0"/>
        <w:spacing w:after="0" w:line="276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764C7">
        <w:rPr>
          <w:rFonts w:eastAsia="SimSun" w:cstheme="minorHAnsi"/>
          <w:kern w:val="3"/>
          <w:sz w:val="24"/>
          <w:szCs w:val="24"/>
          <w:lang w:eastAsia="zh-CN" w:bidi="hi-IN"/>
        </w:rPr>
        <w:t>18. Nadstawka zamontowana w taki sposób aby w każdej chwili można ją rozłączyć z szafą ubraniową.</w:t>
      </w:r>
    </w:p>
    <w:p w:rsidR="00CC726D" w:rsidRPr="003764C7" w:rsidRDefault="00CC726D" w:rsidP="003764C7">
      <w:pPr>
        <w:suppressAutoHyphens/>
        <w:autoSpaceDN w:val="0"/>
        <w:spacing w:after="0" w:line="276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764C7">
        <w:rPr>
          <w:rFonts w:eastAsia="SimSun" w:cstheme="minorHAnsi"/>
          <w:kern w:val="3"/>
          <w:sz w:val="24"/>
          <w:szCs w:val="24"/>
          <w:lang w:eastAsia="zh-CN" w:bidi="hi-IN"/>
        </w:rPr>
        <w:t>19. Wentylacja wycięta w plecach szafy zarówno w szafie ubraniowej jak i nadstawce.</w:t>
      </w:r>
    </w:p>
    <w:p w:rsidR="00CC726D" w:rsidRPr="003764C7" w:rsidRDefault="00CC726D" w:rsidP="003764C7">
      <w:pPr>
        <w:suppressAutoHyphens/>
        <w:autoSpaceDN w:val="0"/>
        <w:spacing w:after="0" w:line="276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764C7">
        <w:rPr>
          <w:rFonts w:eastAsia="SimSun" w:cstheme="minorHAnsi"/>
          <w:kern w:val="3"/>
          <w:sz w:val="24"/>
          <w:szCs w:val="24"/>
          <w:lang w:eastAsia="zh-CN" w:bidi="hi-IN"/>
        </w:rPr>
        <w:t>20. Łączna ilość drzwi przesuwnych – 2 szt. w nadstawce i 2 szt. w szafie ubraniowej razem 4 szt. drzwi.</w:t>
      </w:r>
    </w:p>
    <w:p w:rsidR="00CC726D" w:rsidRPr="003764C7" w:rsidRDefault="00CC726D" w:rsidP="003764C7">
      <w:pPr>
        <w:suppressAutoHyphens/>
        <w:autoSpaceDN w:val="0"/>
        <w:spacing w:after="0" w:line="276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:rsidR="00CC726D" w:rsidRPr="003764C7" w:rsidRDefault="00CC726D" w:rsidP="003764C7">
      <w:p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0" w:name="_Hlk90035842"/>
      <w:r w:rsidRPr="003764C7">
        <w:rPr>
          <w:rFonts w:eastAsia="SimSun" w:cstheme="minorHAnsi"/>
          <w:kern w:val="3"/>
          <w:sz w:val="24"/>
          <w:szCs w:val="24"/>
          <w:lang w:eastAsia="zh-CN" w:bidi="hi-IN"/>
        </w:rPr>
        <w:t>Układ półek i drążka wg załączonego szkicu</w:t>
      </w:r>
      <w:r w:rsidRPr="003764C7">
        <w:rPr>
          <w:rFonts w:eastAsia="SimSun" w:cstheme="minorHAnsi"/>
          <w:b/>
          <w:kern w:val="3"/>
          <w:sz w:val="24"/>
          <w:szCs w:val="24"/>
          <w:lang w:eastAsia="zh-CN" w:bidi="hi-IN"/>
        </w:rPr>
        <w:t>.</w:t>
      </w:r>
    </w:p>
    <w:p w:rsidR="00CC726D" w:rsidRPr="003764C7" w:rsidRDefault="00CC726D" w:rsidP="003764C7">
      <w:p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:rsidR="0032335E" w:rsidRDefault="00CC726D" w:rsidP="0037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76" w:lineRule="auto"/>
        <w:textAlignment w:val="baseline"/>
        <w:rPr>
          <w:rFonts w:eastAsia="Courier New" w:cstheme="minorHAnsi"/>
          <w:b/>
          <w:kern w:val="3"/>
          <w:sz w:val="24"/>
          <w:szCs w:val="24"/>
          <w:lang w:eastAsia="zh-CN" w:bidi="hi-IN"/>
        </w:rPr>
      </w:pPr>
      <w:r w:rsidRPr="003764C7">
        <w:rPr>
          <w:rFonts w:eastAsia="Courier New" w:cstheme="minorHAnsi"/>
          <w:b/>
          <w:kern w:val="3"/>
          <w:sz w:val="24"/>
          <w:szCs w:val="24"/>
          <w:lang w:eastAsia="zh-CN" w:bidi="hi-IN"/>
        </w:rPr>
        <w:t xml:space="preserve">Z bezpłatnym transportem w miejsce dostawy, oraz dwuletnią  gwarancja producencką. </w:t>
      </w:r>
    </w:p>
    <w:p w:rsidR="00CC726D" w:rsidRDefault="00CC726D" w:rsidP="0037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76" w:lineRule="auto"/>
        <w:textAlignment w:val="baseline"/>
        <w:rPr>
          <w:rFonts w:eastAsia="Courier New" w:cstheme="minorHAnsi"/>
          <w:b/>
          <w:kern w:val="3"/>
          <w:sz w:val="24"/>
          <w:szCs w:val="24"/>
          <w:lang w:eastAsia="zh-CN" w:bidi="hi-IN"/>
        </w:rPr>
      </w:pPr>
      <w:r w:rsidRPr="003764C7">
        <w:rPr>
          <w:rFonts w:eastAsia="Courier New" w:cstheme="minorHAnsi"/>
          <w:b/>
          <w:kern w:val="3"/>
          <w:sz w:val="24"/>
          <w:szCs w:val="24"/>
          <w:lang w:eastAsia="zh-CN" w:bidi="hi-IN"/>
        </w:rPr>
        <w:t>Termin realizacji  do 28 grudnia 2021 r.</w:t>
      </w:r>
    </w:p>
    <w:p w:rsidR="0032335E" w:rsidRPr="003764C7" w:rsidRDefault="0032335E" w:rsidP="0037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76" w:lineRule="auto"/>
        <w:textAlignment w:val="baseline"/>
        <w:rPr>
          <w:rFonts w:eastAsia="Courier New" w:cstheme="minorHAnsi"/>
          <w:b/>
          <w:kern w:val="3"/>
          <w:sz w:val="24"/>
          <w:szCs w:val="24"/>
          <w:lang w:eastAsia="zh-CN" w:bidi="hi-IN"/>
        </w:rPr>
      </w:pPr>
    </w:p>
    <w:p w:rsidR="00CC726D" w:rsidRPr="0032335E" w:rsidRDefault="00CC726D" w:rsidP="003764C7">
      <w:p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32335E">
        <w:rPr>
          <w:rFonts w:eastAsia="SimSun" w:cstheme="minorHAnsi"/>
          <w:b/>
          <w:kern w:val="3"/>
          <w:sz w:val="24"/>
          <w:szCs w:val="24"/>
          <w:lang w:eastAsia="zh-CN" w:bidi="hi-IN"/>
        </w:rPr>
        <w:t>Plan</w:t>
      </w:r>
      <w:r w:rsidR="0032335E">
        <w:rPr>
          <w:rFonts w:eastAsia="SimSun" w:cstheme="minorHAnsi"/>
          <w:b/>
          <w:kern w:val="3"/>
          <w:sz w:val="24"/>
          <w:szCs w:val="24"/>
          <w:lang w:eastAsia="zh-CN" w:bidi="hi-IN"/>
        </w:rPr>
        <w:t>owana ilość zakupu szaf 20  sztuk.</w:t>
      </w:r>
    </w:p>
    <w:p w:rsidR="00CC726D" w:rsidRPr="003764C7" w:rsidRDefault="00CC726D" w:rsidP="003764C7">
      <w:pPr>
        <w:suppressAutoHyphens/>
        <w:autoSpaceDN w:val="0"/>
        <w:spacing w:after="0" w:line="276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bookmarkEnd w:id="0"/>
    <w:p w:rsidR="00C84769" w:rsidRPr="003764C7" w:rsidRDefault="00C84769" w:rsidP="003764C7">
      <w:pPr>
        <w:suppressAutoHyphens/>
        <w:autoSpaceDN w:val="0"/>
        <w:spacing w:after="0" w:line="276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764C7">
        <w:rPr>
          <w:rFonts w:cstheme="minorHAnsi"/>
          <w:b/>
          <w:bCs/>
          <w:sz w:val="24"/>
          <w:szCs w:val="24"/>
        </w:rPr>
        <w:t xml:space="preserve">Oferty można składać na adres </w:t>
      </w:r>
      <w:r w:rsidR="0032335E">
        <w:rPr>
          <w:rFonts w:cstheme="minorHAnsi"/>
          <w:b/>
          <w:bCs/>
          <w:sz w:val="24"/>
          <w:szCs w:val="24"/>
        </w:rPr>
        <w:t xml:space="preserve">e-mail: </w:t>
      </w:r>
      <w:hyperlink r:id="rId4" w:history="1">
        <w:r w:rsidR="00A24269" w:rsidRPr="0032335E">
          <w:rPr>
            <w:rStyle w:val="Hipercze"/>
            <w:rFonts w:cstheme="minorHAnsi"/>
            <w:b/>
            <w:bCs/>
            <w:color w:val="auto"/>
            <w:sz w:val="24"/>
            <w:szCs w:val="24"/>
            <w:u w:val="none"/>
          </w:rPr>
          <w:t>dps@dpsgorzyce.pl</w:t>
        </w:r>
      </w:hyperlink>
      <w:r w:rsidRPr="0032335E">
        <w:rPr>
          <w:rFonts w:cstheme="minorHAnsi"/>
          <w:b/>
          <w:bCs/>
          <w:sz w:val="24"/>
          <w:szCs w:val="24"/>
        </w:rPr>
        <w:t xml:space="preserve"> </w:t>
      </w:r>
      <w:r w:rsidRPr="003764C7">
        <w:rPr>
          <w:rFonts w:cstheme="minorHAnsi"/>
          <w:b/>
          <w:bCs/>
          <w:sz w:val="24"/>
          <w:szCs w:val="24"/>
        </w:rPr>
        <w:t xml:space="preserve">  -</w:t>
      </w:r>
      <w:r w:rsidR="0032335E">
        <w:rPr>
          <w:rFonts w:cstheme="minorHAnsi"/>
          <w:b/>
          <w:bCs/>
          <w:sz w:val="24"/>
          <w:szCs w:val="24"/>
        </w:rPr>
        <w:t xml:space="preserve"> </w:t>
      </w:r>
      <w:r w:rsidRPr="003764C7">
        <w:rPr>
          <w:rFonts w:cstheme="minorHAnsi"/>
          <w:b/>
          <w:bCs/>
          <w:sz w:val="24"/>
          <w:szCs w:val="24"/>
        </w:rPr>
        <w:t xml:space="preserve"> do dnia </w:t>
      </w:r>
      <w:r w:rsidR="008075C2" w:rsidRPr="003764C7">
        <w:rPr>
          <w:rFonts w:cstheme="minorHAnsi"/>
          <w:b/>
          <w:bCs/>
          <w:sz w:val="24"/>
          <w:szCs w:val="24"/>
        </w:rPr>
        <w:t>1</w:t>
      </w:r>
      <w:r w:rsidRPr="003764C7">
        <w:rPr>
          <w:rFonts w:cstheme="minorHAnsi"/>
          <w:b/>
          <w:bCs/>
          <w:sz w:val="24"/>
          <w:szCs w:val="24"/>
        </w:rPr>
        <w:t>6.</w:t>
      </w:r>
      <w:r w:rsidR="008075C2" w:rsidRPr="003764C7">
        <w:rPr>
          <w:rFonts w:cstheme="minorHAnsi"/>
          <w:b/>
          <w:bCs/>
          <w:sz w:val="24"/>
          <w:szCs w:val="24"/>
        </w:rPr>
        <w:t>12</w:t>
      </w:r>
      <w:r w:rsidRPr="003764C7">
        <w:rPr>
          <w:rFonts w:cstheme="minorHAnsi"/>
          <w:b/>
          <w:bCs/>
          <w:sz w:val="24"/>
          <w:szCs w:val="24"/>
        </w:rPr>
        <w:t>.202</w:t>
      </w:r>
      <w:r w:rsidR="008075C2" w:rsidRPr="003764C7">
        <w:rPr>
          <w:rFonts w:cstheme="minorHAnsi"/>
          <w:b/>
          <w:bCs/>
          <w:sz w:val="24"/>
          <w:szCs w:val="24"/>
        </w:rPr>
        <w:t>1</w:t>
      </w:r>
      <w:r w:rsidRPr="003764C7">
        <w:rPr>
          <w:rFonts w:cstheme="minorHAnsi"/>
          <w:b/>
          <w:bCs/>
          <w:sz w:val="24"/>
          <w:szCs w:val="24"/>
        </w:rPr>
        <w:t>r</w:t>
      </w:r>
    </w:p>
    <w:p w:rsidR="00C84769" w:rsidRPr="003764C7" w:rsidRDefault="00C84769" w:rsidP="003764C7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  <w:r w:rsidRPr="003764C7">
        <w:rPr>
          <w:rFonts w:asciiTheme="minorHAnsi" w:hAnsiTheme="minorHAnsi" w:cstheme="minorHAnsi"/>
          <w:b/>
          <w:bCs/>
        </w:rPr>
        <w:t xml:space="preserve">Osoba do kontaktu Bronisław Kwiatoń </w:t>
      </w:r>
      <w:r w:rsidR="0032335E">
        <w:rPr>
          <w:rFonts w:asciiTheme="minorHAnsi" w:hAnsiTheme="minorHAnsi" w:cstheme="minorHAnsi"/>
          <w:b/>
          <w:bCs/>
        </w:rPr>
        <w:t xml:space="preserve">tel. 32 4511232 wew. </w:t>
      </w:r>
      <w:r w:rsidRPr="003764C7">
        <w:rPr>
          <w:rFonts w:asciiTheme="minorHAnsi" w:hAnsiTheme="minorHAnsi" w:cstheme="minorHAnsi"/>
          <w:b/>
          <w:bCs/>
        </w:rPr>
        <w:t>307</w:t>
      </w:r>
      <w:r w:rsidR="0032335E">
        <w:rPr>
          <w:rFonts w:asciiTheme="minorHAnsi" w:hAnsiTheme="minorHAnsi" w:cstheme="minorHAnsi"/>
          <w:b/>
          <w:bCs/>
        </w:rPr>
        <w:t>.</w:t>
      </w:r>
    </w:p>
    <w:p w:rsidR="00DE666B" w:rsidRPr="003764C7" w:rsidRDefault="00DE666B" w:rsidP="003764C7">
      <w:pPr>
        <w:spacing w:line="276" w:lineRule="auto"/>
        <w:rPr>
          <w:rFonts w:cstheme="minorHAnsi"/>
          <w:sz w:val="24"/>
          <w:szCs w:val="24"/>
        </w:rPr>
      </w:pPr>
    </w:p>
    <w:sectPr w:rsidR="00DE666B" w:rsidRPr="003764C7" w:rsidSect="003017A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769"/>
    <w:rsid w:val="001D3389"/>
    <w:rsid w:val="003017A9"/>
    <w:rsid w:val="0032335E"/>
    <w:rsid w:val="003764C7"/>
    <w:rsid w:val="007C7996"/>
    <w:rsid w:val="008075C2"/>
    <w:rsid w:val="00904286"/>
    <w:rsid w:val="0091224D"/>
    <w:rsid w:val="00A161BA"/>
    <w:rsid w:val="00A24269"/>
    <w:rsid w:val="00C84769"/>
    <w:rsid w:val="00C95706"/>
    <w:rsid w:val="00CC726D"/>
    <w:rsid w:val="00DE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476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C84769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A2426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42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s@dpsgo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SOT</dc:creator>
  <cp:keywords/>
  <dc:description/>
  <cp:lastModifiedBy>Sekretariat</cp:lastModifiedBy>
  <cp:revision>5</cp:revision>
  <dcterms:created xsi:type="dcterms:W3CDTF">2021-12-10T12:35:00Z</dcterms:created>
  <dcterms:modified xsi:type="dcterms:W3CDTF">2021-12-10T13:01:00Z</dcterms:modified>
</cp:coreProperties>
</file>