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AC5C" w14:textId="77777777" w:rsidR="00897359" w:rsidRPr="00314BEA" w:rsidRDefault="00897359" w:rsidP="008A761F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eastAsia="Times New Roman" w:cstheme="minorHAnsi"/>
          <w:b/>
          <w:sz w:val="40"/>
          <w:szCs w:val="40"/>
          <w:lang w:eastAsia="pl-PL"/>
        </w:rPr>
      </w:pPr>
      <w:r w:rsidRPr="00314BEA">
        <w:rPr>
          <w:rFonts w:eastAsia="Times New Roman" w:cstheme="minorHAnsi"/>
          <w:b/>
          <w:sz w:val="40"/>
          <w:szCs w:val="40"/>
          <w:lang w:eastAsia="pl-PL"/>
        </w:rPr>
        <w:t>Ogłoszenie o naborze na wolne stanowisko urzędnicze</w:t>
      </w:r>
    </w:p>
    <w:p w14:paraId="1AB3F2C2" w14:textId="128A6D62" w:rsidR="00897359" w:rsidRPr="008A761F" w:rsidRDefault="00897359" w:rsidP="008A761F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A761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8A761F">
        <w:rPr>
          <w:rFonts w:eastAsia="Times New Roman" w:cstheme="minorHAnsi"/>
          <w:b/>
          <w:bCs/>
          <w:sz w:val="24"/>
          <w:szCs w:val="24"/>
          <w:lang w:eastAsia="pl-PL"/>
        </w:rPr>
        <w:t>OPiK</w:t>
      </w:r>
      <w:proofErr w:type="spellEnd"/>
      <w:r w:rsidRPr="008A761F">
        <w:rPr>
          <w:rFonts w:eastAsia="Times New Roman" w:cstheme="minorHAnsi"/>
          <w:b/>
          <w:bCs/>
          <w:sz w:val="24"/>
          <w:szCs w:val="24"/>
          <w:lang w:eastAsia="pl-PL"/>
        </w:rPr>
        <w:t>/1110/1/23</w:t>
      </w:r>
    </w:p>
    <w:p w14:paraId="0474ABD6" w14:textId="77777777" w:rsidR="00897359" w:rsidRPr="008A761F" w:rsidRDefault="00897359" w:rsidP="008A761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A761F">
        <w:rPr>
          <w:rFonts w:eastAsia="Times New Roman" w:cstheme="minorHAnsi"/>
          <w:b/>
          <w:sz w:val="24"/>
          <w:szCs w:val="24"/>
          <w:lang w:eastAsia="pl-PL"/>
        </w:rPr>
        <w:t>Dyrektor</w:t>
      </w:r>
    </w:p>
    <w:p w14:paraId="0AF0DC6E" w14:textId="77777777" w:rsidR="00897359" w:rsidRPr="008A761F" w:rsidRDefault="00897359" w:rsidP="008A761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A761F">
        <w:rPr>
          <w:rFonts w:eastAsia="Times New Roman" w:cstheme="minorHAnsi"/>
          <w:sz w:val="24"/>
          <w:szCs w:val="24"/>
          <w:lang w:eastAsia="pl-PL"/>
        </w:rPr>
        <w:t>Domu Pomocy Społecznej</w:t>
      </w:r>
    </w:p>
    <w:p w14:paraId="55451777" w14:textId="77777777" w:rsidR="00897359" w:rsidRPr="008A761F" w:rsidRDefault="00897359" w:rsidP="008A761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A761F">
        <w:rPr>
          <w:rFonts w:eastAsia="Times New Roman" w:cstheme="minorHAnsi"/>
          <w:sz w:val="24"/>
          <w:szCs w:val="24"/>
          <w:lang w:eastAsia="pl-PL"/>
        </w:rPr>
        <w:t xml:space="preserve">im. Papieża Jana Pawła II   </w:t>
      </w:r>
    </w:p>
    <w:p w14:paraId="56A21036" w14:textId="77777777" w:rsidR="00897359" w:rsidRPr="008A761F" w:rsidRDefault="00897359" w:rsidP="008A761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A761F">
        <w:rPr>
          <w:rFonts w:eastAsia="Times New Roman" w:cstheme="minorHAnsi"/>
          <w:sz w:val="24"/>
          <w:szCs w:val="24"/>
          <w:lang w:eastAsia="pl-PL"/>
        </w:rPr>
        <w:t xml:space="preserve">44-350 Gorzyce, ul. Bogumińska 22   </w:t>
      </w:r>
    </w:p>
    <w:p w14:paraId="2254DB9C" w14:textId="77777777" w:rsidR="00897359" w:rsidRPr="008A761F" w:rsidRDefault="00897359" w:rsidP="008A761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1A22078" w14:textId="7EC79E6D" w:rsidR="00FF67F6" w:rsidRPr="008A761F" w:rsidRDefault="00897359" w:rsidP="008A761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A761F">
        <w:rPr>
          <w:rFonts w:eastAsia="Times New Roman" w:cstheme="minorHAnsi"/>
          <w:sz w:val="24"/>
          <w:szCs w:val="24"/>
          <w:lang w:eastAsia="pl-PL"/>
        </w:rPr>
        <w:t>ogłasza nabór  na wolne stanowisko urzędnicze</w:t>
      </w:r>
      <w:r w:rsidRPr="008A761F">
        <w:rPr>
          <w:rFonts w:eastAsia="Times New Roman" w:cstheme="minorHAnsi"/>
          <w:b/>
          <w:sz w:val="24"/>
          <w:szCs w:val="24"/>
          <w:lang w:eastAsia="pl-PL"/>
        </w:rPr>
        <w:t>: referent</w:t>
      </w:r>
      <w:r w:rsidR="00B36948" w:rsidRPr="008A761F">
        <w:rPr>
          <w:rFonts w:eastAsia="Times New Roman" w:cstheme="minorHAnsi"/>
          <w:b/>
          <w:sz w:val="24"/>
          <w:szCs w:val="24"/>
          <w:lang w:eastAsia="pl-PL"/>
        </w:rPr>
        <w:t xml:space="preserve"> ds. kadr </w:t>
      </w:r>
      <w:r w:rsidR="00050B42" w:rsidRPr="008A761F"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 w:rsidRPr="008A761F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Pr="008A761F">
        <w:rPr>
          <w:rFonts w:eastAsia="Times New Roman" w:cstheme="minorHAnsi"/>
          <w:sz w:val="24"/>
          <w:szCs w:val="24"/>
          <w:lang w:eastAsia="pl-PL"/>
        </w:rPr>
        <w:t xml:space="preserve">w  dziale organizacyjno-prawnym i kadr. </w:t>
      </w:r>
      <w:r w:rsidR="00FF67F6" w:rsidRPr="008A761F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</w:t>
      </w:r>
    </w:p>
    <w:p w14:paraId="27331D6A" w14:textId="77777777" w:rsidR="00314BEA" w:rsidRDefault="00314BEA" w:rsidP="008A761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Theme="majorEastAsia" w:cstheme="minorHAnsi"/>
          <w:b/>
          <w:sz w:val="24"/>
          <w:szCs w:val="24"/>
          <w:lang w:eastAsia="pl-PL"/>
        </w:rPr>
      </w:pPr>
    </w:p>
    <w:p w14:paraId="11A403E4" w14:textId="4B4EC046" w:rsidR="00810283" w:rsidRPr="008A761F" w:rsidRDefault="00810283" w:rsidP="008A761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Theme="majorEastAsia" w:cstheme="minorHAnsi"/>
          <w:sz w:val="24"/>
          <w:szCs w:val="24"/>
          <w:lang w:eastAsia="zh-CN"/>
        </w:rPr>
      </w:pPr>
      <w:r w:rsidRPr="008A761F">
        <w:rPr>
          <w:rFonts w:eastAsiaTheme="majorEastAsia" w:cstheme="minorHAnsi"/>
          <w:b/>
          <w:sz w:val="24"/>
          <w:szCs w:val="24"/>
          <w:lang w:eastAsia="pl-PL"/>
        </w:rPr>
        <w:t>Wymagania niezbędne:</w:t>
      </w:r>
    </w:p>
    <w:p w14:paraId="5C36026A" w14:textId="77777777" w:rsidR="00810283" w:rsidRPr="008A761F" w:rsidRDefault="00810283" w:rsidP="008A761F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cstheme="minorHAnsi"/>
          <w:sz w:val="24"/>
          <w:szCs w:val="24"/>
        </w:rPr>
      </w:pPr>
      <w:r w:rsidRPr="008A761F">
        <w:rPr>
          <w:rFonts w:cstheme="minorHAnsi"/>
          <w:sz w:val="24"/>
          <w:szCs w:val="24"/>
          <w:lang w:eastAsia="pl-PL"/>
        </w:rPr>
        <w:t xml:space="preserve">posiadanie obywatelstwa polskiego lub innego </w:t>
      </w:r>
      <w:r w:rsidRPr="008A761F">
        <w:rPr>
          <w:rFonts w:cstheme="minorHAnsi"/>
          <w:sz w:val="24"/>
          <w:szCs w:val="24"/>
        </w:rPr>
        <w:t>państwa członkowskiego Unii Europejskiej lub innego państwa, którego obywatelom, na podstawie umów międzynarodowych lub przepisów prawa wspólnotowego, przysługuje prawo do podjęcia zatrudnienia na terytorium Rzeczypospolitej Polskiej,</w:t>
      </w:r>
    </w:p>
    <w:p w14:paraId="1F078C61" w14:textId="77777777" w:rsidR="00810283" w:rsidRPr="008A761F" w:rsidRDefault="00810283" w:rsidP="008A761F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cstheme="minorHAnsi"/>
          <w:sz w:val="24"/>
          <w:szCs w:val="24"/>
          <w:lang w:eastAsia="zh-CN"/>
        </w:rPr>
      </w:pPr>
      <w:r w:rsidRPr="008A761F">
        <w:rPr>
          <w:rFonts w:cstheme="minorHAnsi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0F491F71" w14:textId="6EC882B0" w:rsidR="00300FAD" w:rsidRPr="008A761F" w:rsidRDefault="00300FAD" w:rsidP="008A761F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8A761F">
        <w:rPr>
          <w:rFonts w:cstheme="minorHAnsi"/>
          <w:sz w:val="24"/>
          <w:szCs w:val="24"/>
          <w:lang w:eastAsia="pl-PL"/>
        </w:rPr>
        <w:t>posiadanie kwalifikacji zawodowych wymaganych  do  wykonywania pracy na  określonym stanowisku,</w:t>
      </w:r>
    </w:p>
    <w:p w14:paraId="7BC6B4F9" w14:textId="5BA7AFC7" w:rsidR="00300FAD" w:rsidRPr="008A761F" w:rsidRDefault="00300FAD" w:rsidP="008A761F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8A761F">
        <w:rPr>
          <w:rFonts w:cstheme="minorHAnsi"/>
          <w:sz w:val="24"/>
          <w:szCs w:val="24"/>
          <w:lang w:eastAsia="pl-PL"/>
        </w:rPr>
        <w:t>posiadanie co najmniej wykształcenia średniego  lub średniego  branżowego,</w:t>
      </w:r>
    </w:p>
    <w:p w14:paraId="2311F630" w14:textId="23E45C97" w:rsidR="00300FAD" w:rsidRPr="008A761F" w:rsidRDefault="00300FAD" w:rsidP="008A761F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8A761F">
        <w:rPr>
          <w:rFonts w:cstheme="minorHAnsi"/>
          <w:sz w:val="24"/>
          <w:szCs w:val="24"/>
          <w:lang w:eastAsia="pl-PL"/>
        </w:rPr>
        <w:t xml:space="preserve">brak skazania prawomocnym wyrokiem sądu za umyślne przestępstwo ścigane             </w:t>
      </w:r>
      <w:r w:rsidR="008A761F">
        <w:rPr>
          <w:rFonts w:cstheme="minorHAnsi"/>
          <w:sz w:val="24"/>
          <w:szCs w:val="24"/>
          <w:lang w:eastAsia="pl-PL"/>
        </w:rPr>
        <w:t xml:space="preserve">                </w:t>
      </w:r>
      <w:r w:rsidRPr="008A761F">
        <w:rPr>
          <w:rFonts w:cstheme="minorHAnsi"/>
          <w:sz w:val="24"/>
          <w:szCs w:val="24"/>
          <w:lang w:eastAsia="pl-PL"/>
        </w:rPr>
        <w:t>z oskarżenia publicznego lub umyślne przestępstwo skarbowe,</w:t>
      </w:r>
    </w:p>
    <w:p w14:paraId="44072649" w14:textId="48870573" w:rsidR="00613DE4" w:rsidRPr="008A761F" w:rsidRDefault="00300FAD" w:rsidP="008A761F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8A761F">
        <w:rPr>
          <w:rFonts w:cstheme="minorHAnsi"/>
          <w:sz w:val="24"/>
          <w:szCs w:val="24"/>
          <w:lang w:eastAsia="pl-PL"/>
        </w:rPr>
        <w:t xml:space="preserve">posiadanie nieposzlakowanej opinii. </w:t>
      </w:r>
    </w:p>
    <w:p w14:paraId="7EE8DD8C" w14:textId="77777777" w:rsidR="00300FAD" w:rsidRPr="008A761F" w:rsidRDefault="00300FAD" w:rsidP="008A761F">
      <w:pPr>
        <w:spacing w:after="0" w:line="360" w:lineRule="auto"/>
        <w:ind w:left="714"/>
        <w:contextualSpacing/>
        <w:jc w:val="both"/>
        <w:rPr>
          <w:rFonts w:cstheme="minorHAnsi"/>
          <w:sz w:val="24"/>
          <w:szCs w:val="24"/>
          <w:lang w:eastAsia="pl-PL"/>
        </w:rPr>
      </w:pPr>
    </w:p>
    <w:p w14:paraId="0913E48E" w14:textId="77777777" w:rsidR="00810283" w:rsidRPr="008A761F" w:rsidRDefault="00810283" w:rsidP="008A761F">
      <w:pPr>
        <w:keepNext/>
        <w:keepLines/>
        <w:spacing w:before="600" w:after="120" w:line="360" w:lineRule="auto"/>
        <w:jc w:val="both"/>
        <w:outlineLvl w:val="0"/>
        <w:rPr>
          <w:rFonts w:eastAsiaTheme="majorEastAsia" w:cstheme="minorHAnsi"/>
          <w:b/>
          <w:sz w:val="24"/>
          <w:szCs w:val="24"/>
          <w:lang w:eastAsia="pl-PL"/>
        </w:rPr>
      </w:pPr>
      <w:r w:rsidRPr="008A761F">
        <w:rPr>
          <w:rFonts w:eastAsiaTheme="majorEastAsia" w:cstheme="minorHAnsi"/>
          <w:b/>
          <w:sz w:val="24"/>
          <w:szCs w:val="24"/>
          <w:lang w:eastAsia="pl-PL"/>
        </w:rPr>
        <w:t>Wymagania pożądane (dodatkowe):</w:t>
      </w:r>
    </w:p>
    <w:p w14:paraId="1ED61F46" w14:textId="3399C5D7" w:rsidR="00300FAD" w:rsidRPr="008A761F" w:rsidRDefault="00300FAD" w:rsidP="008A761F">
      <w:pPr>
        <w:pStyle w:val="Nagwek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A761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bardzo dobra znajomość przepisów ustawy: o pracownikach samorządowych, kodeks pracy, o ochronie danych osobowych, rozporządzenia  o wynagrodzeniu pracowników samorządowych, </w:t>
      </w:r>
      <w:r w:rsidRPr="008A761F"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  <w:t xml:space="preserve">  </w:t>
      </w:r>
      <w:r w:rsidRPr="008A761F">
        <w:rPr>
          <w:rFonts w:asciiTheme="minorHAnsi" w:hAnsiTheme="minorHAnsi" w:cstheme="minorHAnsi"/>
          <w:b w:val="0"/>
          <w:bCs w:val="0"/>
          <w:sz w:val="24"/>
          <w:szCs w:val="24"/>
        </w:rPr>
        <w:t>rozporządzenie Ministra Rodziny, Pracy i Polityki Społecznej   w sprawie dokumentacji pracowniczej,</w:t>
      </w:r>
      <w:r w:rsidRPr="008A761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  </w:t>
      </w:r>
    </w:p>
    <w:p w14:paraId="5B33C877" w14:textId="55EA6849" w:rsidR="00810283" w:rsidRPr="008A761F" w:rsidRDefault="00EB698A" w:rsidP="008A761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8A761F">
        <w:rPr>
          <w:rFonts w:cstheme="minorHAnsi"/>
          <w:color w:val="000000"/>
          <w:sz w:val="24"/>
          <w:szCs w:val="24"/>
        </w:rPr>
        <w:lastRenderedPageBreak/>
        <w:t>bardzo dobra</w:t>
      </w:r>
      <w:r w:rsidR="00613DE4" w:rsidRPr="008A761F">
        <w:rPr>
          <w:rFonts w:cstheme="minorHAnsi"/>
          <w:color w:val="000000"/>
          <w:sz w:val="24"/>
          <w:szCs w:val="24"/>
        </w:rPr>
        <w:t xml:space="preserve"> umiejętność </w:t>
      </w:r>
      <w:r w:rsidRPr="008A761F">
        <w:rPr>
          <w:rFonts w:cstheme="minorHAnsi"/>
          <w:color w:val="000000"/>
          <w:sz w:val="24"/>
          <w:szCs w:val="24"/>
        </w:rPr>
        <w:t xml:space="preserve"> obsług</w:t>
      </w:r>
      <w:r w:rsidR="00613DE4" w:rsidRPr="008A761F">
        <w:rPr>
          <w:rFonts w:cstheme="minorHAnsi"/>
          <w:color w:val="000000"/>
          <w:sz w:val="24"/>
          <w:szCs w:val="24"/>
        </w:rPr>
        <w:t>i</w:t>
      </w:r>
      <w:r w:rsidRPr="008A761F">
        <w:rPr>
          <w:rFonts w:cstheme="minorHAnsi"/>
          <w:color w:val="000000"/>
          <w:sz w:val="24"/>
          <w:szCs w:val="24"/>
        </w:rPr>
        <w:t xml:space="preserve"> urządzeń biurowych,</w:t>
      </w:r>
      <w:r w:rsidR="0035464A" w:rsidRPr="008A761F">
        <w:rPr>
          <w:rFonts w:cstheme="minorHAnsi"/>
          <w:color w:val="000000"/>
          <w:sz w:val="24"/>
          <w:szCs w:val="24"/>
        </w:rPr>
        <w:t xml:space="preserve"> w tym komputerowych programów kadrow</w:t>
      </w:r>
      <w:r w:rsidR="00FF67F6" w:rsidRPr="008A761F">
        <w:rPr>
          <w:rFonts w:cstheme="minorHAnsi"/>
          <w:color w:val="000000"/>
          <w:sz w:val="24"/>
          <w:szCs w:val="24"/>
        </w:rPr>
        <w:t>o – płacowych</w:t>
      </w:r>
      <w:r w:rsidR="00050B42" w:rsidRPr="008A761F">
        <w:rPr>
          <w:rFonts w:cstheme="minorHAnsi"/>
          <w:color w:val="000000"/>
          <w:sz w:val="24"/>
          <w:szCs w:val="24"/>
        </w:rPr>
        <w:t>, RCP</w:t>
      </w:r>
      <w:r w:rsidR="00300FAD" w:rsidRPr="008A761F">
        <w:rPr>
          <w:rFonts w:cstheme="minorHAnsi"/>
          <w:color w:val="000000"/>
          <w:sz w:val="24"/>
          <w:szCs w:val="24"/>
        </w:rPr>
        <w:t>,  umiejętne sporządzanie pism urzędowych,</w:t>
      </w:r>
    </w:p>
    <w:p w14:paraId="6E9A659A" w14:textId="518CC198" w:rsidR="00EB698A" w:rsidRPr="008A761F" w:rsidRDefault="00EB698A" w:rsidP="008A761F">
      <w:pPr>
        <w:numPr>
          <w:ilvl w:val="0"/>
          <w:numId w:val="2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8A761F">
        <w:rPr>
          <w:rFonts w:cstheme="minorHAnsi"/>
          <w:sz w:val="24"/>
          <w:szCs w:val="24"/>
          <w:lang w:eastAsia="pl-PL"/>
        </w:rPr>
        <w:t xml:space="preserve">doświadczenie w </w:t>
      </w:r>
      <w:r w:rsidR="0035464A" w:rsidRPr="008A761F">
        <w:rPr>
          <w:rFonts w:cstheme="minorHAnsi"/>
          <w:sz w:val="24"/>
          <w:szCs w:val="24"/>
          <w:lang w:eastAsia="pl-PL"/>
        </w:rPr>
        <w:t>pracy  na  stanowisku  będącym przedmiotem naboru,</w:t>
      </w:r>
      <w:r w:rsidRPr="008A761F">
        <w:rPr>
          <w:rFonts w:cstheme="minorHAnsi"/>
          <w:sz w:val="24"/>
          <w:szCs w:val="24"/>
          <w:lang w:eastAsia="pl-PL"/>
        </w:rPr>
        <w:t xml:space="preserve"> </w:t>
      </w:r>
    </w:p>
    <w:p w14:paraId="3399836B" w14:textId="7DF09701" w:rsidR="00810283" w:rsidRPr="008A761F" w:rsidRDefault="00EB698A" w:rsidP="008A761F">
      <w:pPr>
        <w:numPr>
          <w:ilvl w:val="0"/>
          <w:numId w:val="2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8A761F">
        <w:rPr>
          <w:rFonts w:cstheme="minorHAnsi"/>
          <w:sz w:val="24"/>
          <w:szCs w:val="24"/>
          <w:lang w:eastAsia="pl-PL"/>
        </w:rPr>
        <w:t xml:space="preserve">samodzielność w działaniu, </w:t>
      </w:r>
    </w:p>
    <w:p w14:paraId="11DDF4E8" w14:textId="1482772F" w:rsidR="00EB698A" w:rsidRPr="008A761F" w:rsidRDefault="00EB698A" w:rsidP="008A761F">
      <w:pPr>
        <w:numPr>
          <w:ilvl w:val="0"/>
          <w:numId w:val="2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8A761F">
        <w:rPr>
          <w:rFonts w:cstheme="minorHAnsi"/>
          <w:sz w:val="24"/>
          <w:szCs w:val="24"/>
          <w:lang w:eastAsia="pl-PL"/>
        </w:rPr>
        <w:t>komunikatywność</w:t>
      </w:r>
      <w:r w:rsidR="002E0642" w:rsidRPr="008A761F">
        <w:rPr>
          <w:rFonts w:cstheme="minorHAnsi"/>
          <w:sz w:val="24"/>
          <w:szCs w:val="24"/>
          <w:lang w:eastAsia="pl-PL"/>
        </w:rPr>
        <w:t xml:space="preserve"> i kultura osobista, </w:t>
      </w:r>
    </w:p>
    <w:p w14:paraId="65FD6170" w14:textId="18B1DB05" w:rsidR="00EB698A" w:rsidRPr="008A761F" w:rsidRDefault="00EB698A" w:rsidP="008A761F">
      <w:pPr>
        <w:numPr>
          <w:ilvl w:val="0"/>
          <w:numId w:val="2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8A761F">
        <w:rPr>
          <w:rFonts w:cstheme="minorHAnsi"/>
          <w:sz w:val="24"/>
          <w:szCs w:val="24"/>
          <w:lang w:eastAsia="pl-PL"/>
        </w:rPr>
        <w:t>operatywność,</w:t>
      </w:r>
      <w:r w:rsidR="00E478D1" w:rsidRPr="008A761F">
        <w:rPr>
          <w:rFonts w:cstheme="minorHAnsi"/>
          <w:sz w:val="24"/>
          <w:szCs w:val="24"/>
          <w:lang w:eastAsia="pl-PL"/>
        </w:rPr>
        <w:t xml:space="preserve"> dyspozycyjność,</w:t>
      </w:r>
    </w:p>
    <w:p w14:paraId="64920075" w14:textId="4A5D76A2" w:rsidR="00EB698A" w:rsidRPr="008A761F" w:rsidRDefault="004B12B8" w:rsidP="008A761F">
      <w:pPr>
        <w:numPr>
          <w:ilvl w:val="0"/>
          <w:numId w:val="2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8A761F">
        <w:rPr>
          <w:rFonts w:cstheme="minorHAnsi"/>
          <w:sz w:val="24"/>
          <w:szCs w:val="24"/>
          <w:lang w:eastAsia="pl-PL"/>
        </w:rPr>
        <w:t>odporność na stres</w:t>
      </w:r>
      <w:r w:rsidR="002E0642" w:rsidRPr="008A761F">
        <w:rPr>
          <w:rFonts w:cstheme="minorHAnsi"/>
          <w:sz w:val="24"/>
          <w:szCs w:val="24"/>
          <w:lang w:eastAsia="pl-PL"/>
        </w:rPr>
        <w:t>,</w:t>
      </w:r>
    </w:p>
    <w:p w14:paraId="629265CE" w14:textId="6DB944C8" w:rsidR="00810283" w:rsidRPr="008A761F" w:rsidRDefault="002E0642" w:rsidP="008A761F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bidi="en-US"/>
        </w:rPr>
      </w:pPr>
      <w:proofErr w:type="spellStart"/>
      <w:r w:rsidRPr="008A761F">
        <w:rPr>
          <w:rFonts w:eastAsia="Lucida Sans Unicode" w:cstheme="minorHAnsi"/>
          <w:color w:val="000000"/>
          <w:kern w:val="3"/>
          <w:sz w:val="24"/>
          <w:szCs w:val="24"/>
          <w:lang w:val="en-US" w:bidi="en-US"/>
        </w:rPr>
        <w:t>empatia</w:t>
      </w:r>
      <w:proofErr w:type="spellEnd"/>
      <w:r w:rsidRPr="008A761F">
        <w:rPr>
          <w:rFonts w:eastAsia="Lucida Sans Unicode" w:cstheme="minorHAnsi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8A761F">
        <w:rPr>
          <w:rFonts w:eastAsia="Lucida Sans Unicode" w:cstheme="minorHAnsi"/>
          <w:color w:val="000000"/>
          <w:kern w:val="3"/>
          <w:sz w:val="24"/>
          <w:szCs w:val="24"/>
          <w:lang w:val="en-US" w:bidi="en-US"/>
        </w:rPr>
        <w:t>dla</w:t>
      </w:r>
      <w:proofErr w:type="spellEnd"/>
      <w:r w:rsidRPr="008A761F">
        <w:rPr>
          <w:rFonts w:eastAsia="Lucida Sans Unicode" w:cstheme="minorHAnsi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8A761F">
        <w:rPr>
          <w:rFonts w:eastAsia="Lucida Sans Unicode" w:cstheme="minorHAnsi"/>
          <w:color w:val="000000"/>
          <w:kern w:val="3"/>
          <w:sz w:val="24"/>
          <w:szCs w:val="24"/>
          <w:lang w:val="en-US" w:bidi="en-US"/>
        </w:rPr>
        <w:t>osób</w:t>
      </w:r>
      <w:proofErr w:type="spellEnd"/>
      <w:r w:rsidRPr="008A761F">
        <w:rPr>
          <w:rFonts w:eastAsia="Lucida Sans Unicode" w:cstheme="minorHAnsi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8A761F">
        <w:rPr>
          <w:rFonts w:eastAsia="Lucida Sans Unicode" w:cstheme="minorHAnsi"/>
          <w:color w:val="000000"/>
          <w:kern w:val="3"/>
          <w:sz w:val="24"/>
          <w:szCs w:val="24"/>
          <w:lang w:val="en-US" w:bidi="en-US"/>
        </w:rPr>
        <w:t>starszych</w:t>
      </w:r>
      <w:proofErr w:type="spellEnd"/>
      <w:r w:rsidRPr="008A761F">
        <w:rPr>
          <w:rFonts w:eastAsia="Lucida Sans Unicode" w:cstheme="minorHAnsi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8A761F">
        <w:rPr>
          <w:rFonts w:eastAsia="Lucida Sans Unicode" w:cstheme="minorHAnsi"/>
          <w:color w:val="000000"/>
          <w:kern w:val="3"/>
          <w:sz w:val="24"/>
          <w:szCs w:val="24"/>
          <w:lang w:val="en-US" w:bidi="en-US"/>
        </w:rPr>
        <w:t>i</w:t>
      </w:r>
      <w:proofErr w:type="spellEnd"/>
      <w:r w:rsidRPr="008A761F">
        <w:rPr>
          <w:rFonts w:eastAsia="Lucida Sans Unicode" w:cstheme="minorHAnsi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8A761F">
        <w:rPr>
          <w:rFonts w:eastAsia="Lucida Sans Unicode" w:cstheme="minorHAnsi"/>
          <w:color w:val="000000"/>
          <w:kern w:val="3"/>
          <w:sz w:val="24"/>
          <w:szCs w:val="24"/>
          <w:lang w:val="en-US" w:bidi="en-US"/>
        </w:rPr>
        <w:t>niepełnosprawnych</w:t>
      </w:r>
      <w:proofErr w:type="spellEnd"/>
      <w:r w:rsidRPr="008A761F">
        <w:rPr>
          <w:rFonts w:eastAsia="Lucida Sans Unicode" w:cstheme="minorHAnsi"/>
          <w:color w:val="000000"/>
          <w:kern w:val="3"/>
          <w:sz w:val="24"/>
          <w:szCs w:val="24"/>
          <w:lang w:val="en-US" w:bidi="en-US"/>
        </w:rPr>
        <w:t>.</w:t>
      </w:r>
    </w:p>
    <w:p w14:paraId="53D91D88" w14:textId="77777777" w:rsidR="00314BEA" w:rsidRDefault="00314BEA" w:rsidP="008A761F">
      <w:pPr>
        <w:keepNext/>
        <w:keepLines/>
        <w:spacing w:after="0" w:line="360" w:lineRule="auto"/>
        <w:jc w:val="both"/>
        <w:outlineLvl w:val="0"/>
        <w:rPr>
          <w:rFonts w:eastAsiaTheme="majorEastAsia" w:cstheme="minorHAnsi"/>
          <w:b/>
          <w:sz w:val="24"/>
          <w:szCs w:val="24"/>
          <w:lang w:eastAsia="pl-PL"/>
        </w:rPr>
      </w:pPr>
    </w:p>
    <w:p w14:paraId="25587CC9" w14:textId="44AA49AC" w:rsidR="00810283" w:rsidRPr="008A761F" w:rsidRDefault="00810283" w:rsidP="008A761F">
      <w:pPr>
        <w:keepNext/>
        <w:keepLines/>
        <w:spacing w:after="0" w:line="360" w:lineRule="auto"/>
        <w:jc w:val="both"/>
        <w:outlineLvl w:val="0"/>
        <w:rPr>
          <w:rFonts w:eastAsiaTheme="majorEastAsia" w:cstheme="minorHAnsi"/>
          <w:b/>
          <w:sz w:val="24"/>
          <w:szCs w:val="24"/>
          <w:lang w:eastAsia="pl-PL"/>
        </w:rPr>
      </w:pPr>
      <w:r w:rsidRPr="008A761F">
        <w:rPr>
          <w:rFonts w:eastAsiaTheme="majorEastAsia" w:cstheme="minorHAnsi"/>
          <w:b/>
          <w:sz w:val="24"/>
          <w:szCs w:val="24"/>
          <w:lang w:eastAsia="pl-PL"/>
        </w:rPr>
        <w:t>Zadania ogólne wykonywane na wyżej wymienionym stanowisku:</w:t>
      </w:r>
    </w:p>
    <w:p w14:paraId="2E88CC3E" w14:textId="1DF0B1A6" w:rsidR="00050B42" w:rsidRPr="008A761F" w:rsidRDefault="00050B42" w:rsidP="008A761F">
      <w:pPr>
        <w:pStyle w:val="NormalnyWeb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8A761F">
        <w:rPr>
          <w:rFonts w:asciiTheme="minorHAnsi" w:hAnsiTheme="minorHAnsi" w:cstheme="minorHAnsi"/>
          <w:lang w:val="en-US"/>
        </w:rPr>
        <w:t>Prowadzenie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 </w:t>
      </w:r>
      <w:proofErr w:type="spellStart"/>
      <w:r w:rsidRPr="008A761F">
        <w:rPr>
          <w:rFonts w:asciiTheme="minorHAnsi" w:hAnsiTheme="minorHAnsi" w:cstheme="minorHAnsi"/>
          <w:lang w:val="en-US"/>
        </w:rPr>
        <w:t>wszelkich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czynności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Pr="008A761F">
        <w:rPr>
          <w:rFonts w:asciiTheme="minorHAnsi" w:hAnsiTheme="minorHAnsi" w:cstheme="minorHAnsi"/>
          <w:lang w:val="en-US"/>
        </w:rPr>
        <w:t>związanych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z  </w:t>
      </w:r>
      <w:proofErr w:type="spellStart"/>
      <w:r w:rsidRPr="008A761F">
        <w:rPr>
          <w:rFonts w:asciiTheme="minorHAnsi" w:hAnsiTheme="minorHAnsi" w:cstheme="minorHAnsi"/>
          <w:lang w:val="en-US"/>
        </w:rPr>
        <w:t>przyjęciem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 do </w:t>
      </w:r>
      <w:proofErr w:type="spellStart"/>
      <w:r w:rsidRPr="008A761F">
        <w:rPr>
          <w:rFonts w:asciiTheme="minorHAnsi" w:hAnsiTheme="minorHAnsi" w:cstheme="minorHAnsi"/>
          <w:lang w:val="en-US"/>
        </w:rPr>
        <w:t>pracy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- </w:t>
      </w:r>
      <w:proofErr w:type="spellStart"/>
      <w:r w:rsidRPr="008A761F">
        <w:rPr>
          <w:rFonts w:asciiTheme="minorHAnsi" w:hAnsiTheme="minorHAnsi" w:cstheme="minorHAnsi"/>
          <w:lang w:val="en-US"/>
        </w:rPr>
        <w:t>sprawdzanie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kwalifikacji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zawodowych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zatrudnianych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pracowników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A761F">
        <w:rPr>
          <w:rFonts w:asciiTheme="minorHAnsi" w:hAnsiTheme="minorHAnsi" w:cstheme="minorHAnsi"/>
          <w:lang w:val="en-US"/>
        </w:rPr>
        <w:t>kierowanie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ich </w:t>
      </w:r>
      <w:proofErr w:type="spellStart"/>
      <w:r w:rsidRPr="008A761F">
        <w:rPr>
          <w:rFonts w:asciiTheme="minorHAnsi" w:hAnsiTheme="minorHAnsi" w:cstheme="minorHAnsi"/>
          <w:lang w:val="en-US"/>
        </w:rPr>
        <w:t>na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badania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lekarskie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, </w:t>
      </w:r>
      <w:r w:rsidR="006A6089"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6A6089" w:rsidRPr="008A761F">
        <w:rPr>
          <w:rFonts w:asciiTheme="minorHAnsi" w:hAnsiTheme="minorHAnsi" w:cstheme="minorHAnsi"/>
          <w:lang w:val="en-US"/>
        </w:rPr>
        <w:t>medyczyny</w:t>
      </w:r>
      <w:proofErr w:type="spellEnd"/>
      <w:r w:rsidR="006A6089"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6A6089" w:rsidRPr="008A761F">
        <w:rPr>
          <w:rFonts w:asciiTheme="minorHAnsi" w:hAnsiTheme="minorHAnsi" w:cstheme="minorHAnsi"/>
          <w:lang w:val="en-US"/>
        </w:rPr>
        <w:t>pracy</w:t>
      </w:r>
      <w:proofErr w:type="spellEnd"/>
      <w:r w:rsidR="006A6089" w:rsidRPr="008A761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A761F">
        <w:rPr>
          <w:rFonts w:asciiTheme="minorHAnsi" w:hAnsiTheme="minorHAnsi" w:cstheme="minorHAnsi"/>
          <w:lang w:val="en-US"/>
        </w:rPr>
        <w:t>przygotowywanie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umów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8A761F">
        <w:rPr>
          <w:rFonts w:asciiTheme="minorHAnsi" w:hAnsiTheme="minorHAnsi" w:cstheme="minorHAnsi"/>
          <w:lang w:val="en-US"/>
        </w:rPr>
        <w:t>pracę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 ( w </w:t>
      </w:r>
      <w:proofErr w:type="spellStart"/>
      <w:r w:rsidRPr="008A761F">
        <w:rPr>
          <w:rFonts w:asciiTheme="minorHAnsi" w:hAnsiTheme="minorHAnsi" w:cstheme="minorHAnsi"/>
          <w:lang w:val="en-US"/>
        </w:rPr>
        <w:t>tym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innych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umów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np. </w:t>
      </w:r>
      <w:proofErr w:type="spellStart"/>
      <w:r w:rsidRPr="008A761F">
        <w:rPr>
          <w:rFonts w:asciiTheme="minorHAnsi" w:hAnsiTheme="minorHAnsi" w:cstheme="minorHAnsi"/>
          <w:lang w:val="en-US"/>
        </w:rPr>
        <w:t>cywilnoprawnych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 </w:t>
      </w:r>
      <w:proofErr w:type="spellStart"/>
      <w:r w:rsidRPr="008A761F">
        <w:rPr>
          <w:rFonts w:asciiTheme="minorHAnsi" w:hAnsiTheme="minorHAnsi" w:cstheme="minorHAnsi"/>
          <w:lang w:val="en-US"/>
        </w:rPr>
        <w:t>lub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8A761F">
        <w:rPr>
          <w:rFonts w:asciiTheme="minorHAnsi" w:hAnsiTheme="minorHAnsi" w:cstheme="minorHAnsi"/>
          <w:lang w:val="en-US"/>
        </w:rPr>
        <w:t>dzieło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) ,  </w:t>
      </w:r>
      <w:proofErr w:type="spellStart"/>
      <w:r w:rsidRPr="008A761F">
        <w:rPr>
          <w:rFonts w:asciiTheme="minorHAnsi" w:hAnsiTheme="minorHAnsi" w:cstheme="minorHAnsi"/>
          <w:lang w:val="en-US"/>
        </w:rPr>
        <w:t>i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szkolenia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BHP.</w:t>
      </w:r>
    </w:p>
    <w:p w14:paraId="511034D3" w14:textId="76BFD200" w:rsidR="00050B42" w:rsidRPr="008A761F" w:rsidRDefault="00050B42" w:rsidP="008A761F">
      <w:pPr>
        <w:pStyle w:val="NormalnyWeb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8A761F">
        <w:rPr>
          <w:rFonts w:asciiTheme="minorHAnsi" w:hAnsiTheme="minorHAnsi" w:cstheme="minorHAnsi"/>
          <w:lang w:val="en-US"/>
        </w:rPr>
        <w:t>Prowadzenie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wszelkiej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dokumentacji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wynikającej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 ze </w:t>
      </w:r>
      <w:proofErr w:type="spellStart"/>
      <w:r w:rsidRPr="008A761F">
        <w:rPr>
          <w:rFonts w:asciiTheme="minorHAnsi" w:hAnsiTheme="minorHAnsi" w:cstheme="minorHAnsi"/>
          <w:lang w:val="en-US"/>
        </w:rPr>
        <w:t>stosunku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pracy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: ( </w:t>
      </w:r>
      <w:proofErr w:type="spellStart"/>
      <w:r w:rsidRPr="008A761F">
        <w:rPr>
          <w:rFonts w:asciiTheme="minorHAnsi" w:hAnsiTheme="minorHAnsi" w:cstheme="minorHAnsi"/>
          <w:lang w:val="en-US"/>
        </w:rPr>
        <w:t>czas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pracy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A761F">
        <w:rPr>
          <w:rFonts w:asciiTheme="minorHAnsi" w:hAnsiTheme="minorHAnsi" w:cstheme="minorHAnsi"/>
          <w:lang w:val="en-US"/>
        </w:rPr>
        <w:t>nieobecności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A761F">
        <w:rPr>
          <w:rFonts w:asciiTheme="minorHAnsi" w:hAnsiTheme="minorHAnsi" w:cstheme="minorHAnsi"/>
          <w:lang w:val="en-US"/>
        </w:rPr>
        <w:t>urlopy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A761F">
        <w:rPr>
          <w:rFonts w:asciiTheme="minorHAnsi" w:hAnsiTheme="minorHAnsi" w:cstheme="minorHAnsi"/>
          <w:lang w:val="en-US"/>
        </w:rPr>
        <w:t>szkolenia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A761F">
        <w:rPr>
          <w:rFonts w:asciiTheme="minorHAnsi" w:hAnsiTheme="minorHAnsi" w:cstheme="minorHAnsi"/>
          <w:lang w:val="en-US"/>
        </w:rPr>
        <w:t>odzież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ochronna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,  </w:t>
      </w:r>
      <w:proofErr w:type="spellStart"/>
      <w:r w:rsidRPr="008A761F">
        <w:rPr>
          <w:rFonts w:asciiTheme="minorHAnsi" w:hAnsiTheme="minorHAnsi" w:cstheme="minorHAnsi"/>
          <w:lang w:val="en-US"/>
        </w:rPr>
        <w:t>badania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specjalistyczne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,  </w:t>
      </w:r>
      <w:proofErr w:type="spellStart"/>
      <w:r w:rsidRPr="008A761F">
        <w:rPr>
          <w:rFonts w:asciiTheme="minorHAnsi" w:hAnsiTheme="minorHAnsi" w:cstheme="minorHAnsi"/>
          <w:lang w:val="en-US"/>
        </w:rPr>
        <w:t>współpraca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 z  </w:t>
      </w:r>
      <w:proofErr w:type="spellStart"/>
      <w:r w:rsidRPr="008A761F">
        <w:rPr>
          <w:rFonts w:asciiTheme="minorHAnsi" w:hAnsiTheme="minorHAnsi" w:cstheme="minorHAnsi"/>
          <w:lang w:val="en-US"/>
        </w:rPr>
        <w:t>urzędami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:  ZUS, </w:t>
      </w:r>
      <w:proofErr w:type="spellStart"/>
      <w:r w:rsidRPr="008A761F">
        <w:rPr>
          <w:rFonts w:asciiTheme="minorHAnsi" w:hAnsiTheme="minorHAnsi" w:cstheme="minorHAnsi"/>
          <w:lang w:val="en-US"/>
        </w:rPr>
        <w:t>Powiatowy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 </w:t>
      </w:r>
      <w:proofErr w:type="spellStart"/>
      <w:r w:rsidRPr="008A761F">
        <w:rPr>
          <w:rFonts w:asciiTheme="minorHAnsi" w:hAnsiTheme="minorHAnsi" w:cstheme="minorHAnsi"/>
          <w:lang w:val="en-US"/>
        </w:rPr>
        <w:t>Urząd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 </w:t>
      </w:r>
      <w:proofErr w:type="spellStart"/>
      <w:r w:rsidRPr="008A761F">
        <w:rPr>
          <w:rFonts w:asciiTheme="minorHAnsi" w:hAnsiTheme="minorHAnsi" w:cstheme="minorHAnsi"/>
          <w:lang w:val="en-US"/>
        </w:rPr>
        <w:t>Pracy</w:t>
      </w:r>
      <w:proofErr w:type="spellEnd"/>
      <w:r w:rsidR="00613DE4" w:rsidRPr="008A761F">
        <w:rPr>
          <w:rFonts w:asciiTheme="minorHAnsi" w:hAnsiTheme="minorHAnsi" w:cstheme="minorHAnsi"/>
          <w:lang w:val="en-US"/>
        </w:rPr>
        <w:t>)</w:t>
      </w:r>
      <w:r w:rsidRPr="008A761F">
        <w:rPr>
          <w:rFonts w:asciiTheme="minorHAnsi" w:hAnsiTheme="minorHAnsi" w:cstheme="minorHAnsi"/>
          <w:lang w:val="en-US"/>
        </w:rPr>
        <w:t xml:space="preserve">. </w:t>
      </w:r>
    </w:p>
    <w:p w14:paraId="7B230BBA" w14:textId="2E2C9E5E" w:rsidR="00050B42" w:rsidRPr="008A761F" w:rsidRDefault="00050B42" w:rsidP="008A761F">
      <w:pPr>
        <w:pStyle w:val="NormalnyWeb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8A761F">
        <w:rPr>
          <w:rFonts w:asciiTheme="minorHAnsi" w:hAnsiTheme="minorHAnsi" w:cstheme="minorHAnsi"/>
          <w:lang w:val="en-US"/>
        </w:rPr>
        <w:t>Sporządzanie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obowiązującej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dokumentacji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związanej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z </w:t>
      </w:r>
      <w:proofErr w:type="spellStart"/>
      <w:r w:rsidRPr="008A761F">
        <w:rPr>
          <w:rFonts w:asciiTheme="minorHAnsi" w:hAnsiTheme="minorHAnsi" w:cstheme="minorHAnsi"/>
          <w:lang w:val="en-US"/>
        </w:rPr>
        <w:t>ustaniem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zatrudnienia</w:t>
      </w:r>
      <w:proofErr w:type="spellEnd"/>
      <w:r w:rsidRPr="008A761F">
        <w:rPr>
          <w:rFonts w:asciiTheme="minorHAnsi" w:hAnsiTheme="minorHAnsi" w:cstheme="minorHAnsi"/>
          <w:lang w:val="en-US"/>
        </w:rPr>
        <w:t>: (</w:t>
      </w:r>
      <w:r w:rsidR="006A6089" w:rsidRPr="008A761F">
        <w:rPr>
          <w:rFonts w:asciiTheme="minorHAnsi" w:hAnsiTheme="minorHAnsi" w:cstheme="minorHAnsi"/>
          <w:lang w:val="en-US"/>
        </w:rPr>
        <w:t xml:space="preserve"> w </w:t>
      </w:r>
      <w:proofErr w:type="spellStart"/>
      <w:r w:rsidR="006A6089" w:rsidRPr="008A761F">
        <w:rPr>
          <w:rFonts w:asciiTheme="minorHAnsi" w:hAnsiTheme="minorHAnsi" w:cstheme="minorHAnsi"/>
          <w:lang w:val="en-US"/>
        </w:rPr>
        <w:t>tym</w:t>
      </w:r>
      <w:proofErr w:type="spellEnd"/>
      <w:r w:rsidR="006A6089"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6A6089" w:rsidRPr="008A761F">
        <w:rPr>
          <w:rFonts w:asciiTheme="minorHAnsi" w:hAnsiTheme="minorHAnsi" w:cstheme="minorHAnsi"/>
          <w:lang w:val="en-US"/>
        </w:rPr>
        <w:t>sporządzania</w:t>
      </w:r>
      <w:proofErr w:type="spellEnd"/>
      <w:r w:rsidR="006A6089" w:rsidRPr="008A761F">
        <w:rPr>
          <w:rFonts w:asciiTheme="minorHAnsi" w:hAnsiTheme="minorHAnsi" w:cstheme="minorHAnsi"/>
          <w:lang w:val="en-US"/>
        </w:rPr>
        <w:t xml:space="preserve">  </w:t>
      </w:r>
      <w:proofErr w:type="spellStart"/>
      <w:r w:rsidRPr="008A761F">
        <w:rPr>
          <w:rFonts w:asciiTheme="minorHAnsi" w:hAnsiTheme="minorHAnsi" w:cstheme="minorHAnsi"/>
          <w:lang w:val="en-US"/>
        </w:rPr>
        <w:t>świadectw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A761F">
        <w:rPr>
          <w:rFonts w:asciiTheme="minorHAnsi" w:hAnsiTheme="minorHAnsi" w:cstheme="minorHAnsi"/>
          <w:lang w:val="en-US"/>
        </w:rPr>
        <w:t>pracy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A761F">
        <w:rPr>
          <w:rFonts w:asciiTheme="minorHAnsi" w:hAnsiTheme="minorHAnsi" w:cstheme="minorHAnsi"/>
          <w:lang w:val="en-US"/>
        </w:rPr>
        <w:t>wyryjestrowanie</w:t>
      </w:r>
      <w:proofErr w:type="spellEnd"/>
      <w:r w:rsidRPr="008A761F">
        <w:rPr>
          <w:rFonts w:asciiTheme="minorHAnsi" w:hAnsiTheme="minorHAnsi" w:cstheme="minorHAnsi"/>
          <w:lang w:val="en-US"/>
        </w:rPr>
        <w:t xml:space="preserve"> z ZUS-u,). </w:t>
      </w:r>
    </w:p>
    <w:p w14:paraId="0636CB32" w14:textId="0463E453" w:rsidR="00810283" w:rsidRPr="008A761F" w:rsidRDefault="00733016" w:rsidP="008A761F">
      <w:pPr>
        <w:keepNext/>
        <w:keepLines/>
        <w:spacing w:before="600" w:after="120" w:line="360" w:lineRule="auto"/>
        <w:jc w:val="both"/>
        <w:outlineLvl w:val="0"/>
        <w:rPr>
          <w:rFonts w:eastAsiaTheme="majorEastAsia" w:cstheme="minorHAnsi"/>
          <w:b/>
          <w:sz w:val="24"/>
          <w:szCs w:val="24"/>
        </w:rPr>
      </w:pPr>
      <w:r w:rsidRPr="008A761F">
        <w:rPr>
          <w:rFonts w:cstheme="minorHAnsi"/>
          <w:b/>
          <w:bCs/>
          <w:sz w:val="24"/>
          <w:szCs w:val="24"/>
        </w:rPr>
        <w:t xml:space="preserve">    </w:t>
      </w:r>
      <w:r w:rsidR="000E67EF" w:rsidRPr="008A761F">
        <w:rPr>
          <w:rFonts w:cstheme="minorHAnsi"/>
          <w:b/>
          <w:bCs/>
          <w:sz w:val="24"/>
          <w:szCs w:val="24"/>
        </w:rPr>
        <w:t>In</w:t>
      </w:r>
      <w:r w:rsidR="002E0642" w:rsidRPr="008A761F">
        <w:rPr>
          <w:rFonts w:cstheme="minorHAnsi"/>
          <w:b/>
          <w:bCs/>
          <w:sz w:val="24"/>
          <w:szCs w:val="24"/>
        </w:rPr>
        <w:t>f</w:t>
      </w:r>
      <w:r w:rsidR="000E67EF" w:rsidRPr="008A761F">
        <w:rPr>
          <w:rFonts w:cstheme="minorHAnsi"/>
          <w:b/>
          <w:bCs/>
          <w:sz w:val="24"/>
          <w:szCs w:val="24"/>
        </w:rPr>
        <w:t>ormacja</w:t>
      </w:r>
      <w:r w:rsidR="00810283" w:rsidRPr="008A761F">
        <w:rPr>
          <w:rFonts w:eastAsiaTheme="majorEastAsia" w:cstheme="minorHAnsi"/>
          <w:b/>
          <w:sz w:val="24"/>
          <w:szCs w:val="24"/>
        </w:rPr>
        <w:t xml:space="preserve"> o warunkach pracy:</w:t>
      </w:r>
    </w:p>
    <w:p w14:paraId="7F1DF009" w14:textId="77777777" w:rsidR="00810283" w:rsidRPr="008A761F" w:rsidRDefault="00810283" w:rsidP="008A761F">
      <w:pPr>
        <w:numPr>
          <w:ilvl w:val="0"/>
          <w:numId w:val="4"/>
        </w:numPr>
        <w:spacing w:after="0" w:line="36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8A761F">
        <w:rPr>
          <w:rFonts w:cstheme="minorHAnsi"/>
          <w:color w:val="000000"/>
          <w:sz w:val="24"/>
          <w:szCs w:val="24"/>
        </w:rPr>
        <w:t>praca biurowa wewnątrz pomieszczenia, przeważnie siedząca, wymagająca sprawności obu rąk, samodzielna,</w:t>
      </w:r>
    </w:p>
    <w:p w14:paraId="3A8E9649" w14:textId="77777777" w:rsidR="00810283" w:rsidRPr="008A761F" w:rsidRDefault="00810283" w:rsidP="008A761F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cstheme="minorHAnsi"/>
          <w:color w:val="000000"/>
          <w:sz w:val="24"/>
          <w:szCs w:val="24"/>
        </w:rPr>
      </w:pPr>
      <w:r w:rsidRPr="008A761F">
        <w:rPr>
          <w:rFonts w:cstheme="minorHAnsi"/>
          <w:color w:val="000000"/>
          <w:sz w:val="24"/>
          <w:szCs w:val="24"/>
        </w:rPr>
        <w:t>stanowisko nie jest przystosowane do pracy na wózku inwalidzkim,</w:t>
      </w:r>
    </w:p>
    <w:p w14:paraId="0B2842AB" w14:textId="77777777" w:rsidR="00810283" w:rsidRPr="008A761F" w:rsidRDefault="00810283" w:rsidP="008A761F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cstheme="minorHAnsi"/>
          <w:color w:val="000000"/>
          <w:sz w:val="24"/>
          <w:szCs w:val="24"/>
        </w:rPr>
      </w:pPr>
      <w:r w:rsidRPr="008A761F">
        <w:rPr>
          <w:rFonts w:cstheme="minorHAnsi"/>
          <w:color w:val="000000"/>
          <w:sz w:val="24"/>
          <w:szCs w:val="24"/>
        </w:rPr>
        <w:t>praca wymaga współpracy z systemem informatycznym powyżej 4 godzin,</w:t>
      </w:r>
    </w:p>
    <w:p w14:paraId="754D68A3" w14:textId="77777777" w:rsidR="006A6089" w:rsidRPr="008A761F" w:rsidRDefault="00810283" w:rsidP="008A761F">
      <w:pPr>
        <w:keepNext/>
        <w:keepLines/>
        <w:numPr>
          <w:ilvl w:val="0"/>
          <w:numId w:val="4"/>
        </w:numPr>
        <w:spacing w:before="600" w:after="120" w:line="360" w:lineRule="auto"/>
        <w:ind w:left="714" w:hanging="357"/>
        <w:contextualSpacing/>
        <w:jc w:val="both"/>
        <w:outlineLvl w:val="0"/>
        <w:rPr>
          <w:rFonts w:eastAsiaTheme="majorEastAsia" w:cstheme="minorHAnsi"/>
          <w:b/>
          <w:sz w:val="24"/>
          <w:szCs w:val="24"/>
          <w:lang w:eastAsia="pl-PL"/>
        </w:rPr>
      </w:pPr>
      <w:r w:rsidRPr="008A761F">
        <w:rPr>
          <w:rFonts w:cstheme="minorHAnsi"/>
          <w:color w:val="000000"/>
          <w:sz w:val="24"/>
          <w:szCs w:val="24"/>
        </w:rPr>
        <w:t>praca jest związana z bezpośrednim kontaktem</w:t>
      </w:r>
      <w:r w:rsidR="006A6089" w:rsidRPr="008A761F">
        <w:rPr>
          <w:rFonts w:cstheme="minorHAnsi"/>
          <w:color w:val="000000"/>
          <w:sz w:val="24"/>
          <w:szCs w:val="24"/>
        </w:rPr>
        <w:t xml:space="preserve">  interpersonalnym. </w:t>
      </w:r>
    </w:p>
    <w:p w14:paraId="5DCE177A" w14:textId="77777777" w:rsidR="006A6089" w:rsidRPr="008A761F" w:rsidRDefault="006A6089" w:rsidP="008A761F">
      <w:pPr>
        <w:keepNext/>
        <w:keepLines/>
        <w:spacing w:before="600" w:after="120" w:line="360" w:lineRule="auto"/>
        <w:ind w:left="714"/>
        <w:contextualSpacing/>
        <w:jc w:val="both"/>
        <w:outlineLvl w:val="0"/>
        <w:rPr>
          <w:rFonts w:eastAsiaTheme="majorEastAsia" w:cstheme="minorHAnsi"/>
          <w:b/>
          <w:sz w:val="24"/>
          <w:szCs w:val="24"/>
          <w:lang w:eastAsia="pl-PL"/>
        </w:rPr>
      </w:pPr>
    </w:p>
    <w:p w14:paraId="7FAAB5FC" w14:textId="3F8C1D8E" w:rsidR="00810283" w:rsidRPr="008A761F" w:rsidRDefault="006A6089" w:rsidP="008A761F">
      <w:pPr>
        <w:keepNext/>
        <w:keepLines/>
        <w:spacing w:before="600" w:after="120" w:line="360" w:lineRule="auto"/>
        <w:contextualSpacing/>
        <w:jc w:val="both"/>
        <w:outlineLvl w:val="0"/>
        <w:rPr>
          <w:rFonts w:eastAsiaTheme="majorEastAsia" w:cstheme="minorHAnsi"/>
          <w:b/>
          <w:sz w:val="24"/>
          <w:szCs w:val="24"/>
          <w:lang w:eastAsia="pl-PL"/>
        </w:rPr>
      </w:pPr>
      <w:r w:rsidRPr="008A761F">
        <w:rPr>
          <w:rFonts w:eastAsiaTheme="majorEastAsia" w:cstheme="minorHAnsi"/>
          <w:b/>
          <w:sz w:val="24"/>
          <w:szCs w:val="24"/>
          <w:lang w:eastAsia="pl-PL"/>
        </w:rPr>
        <w:t xml:space="preserve">     </w:t>
      </w:r>
      <w:r w:rsidR="00810283" w:rsidRPr="008A761F">
        <w:rPr>
          <w:rFonts w:eastAsiaTheme="majorEastAsia" w:cstheme="minorHAnsi"/>
          <w:b/>
          <w:sz w:val="24"/>
          <w:szCs w:val="24"/>
          <w:lang w:eastAsia="pl-PL"/>
        </w:rPr>
        <w:t>Informacja o wskaźniku zatrudnienia niepełnosprawnych w jednostce:</w:t>
      </w:r>
    </w:p>
    <w:p w14:paraId="5A463DA9" w14:textId="4CD350BB" w:rsidR="002E0642" w:rsidRPr="008A761F" w:rsidRDefault="002E0642" w:rsidP="008A761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A761F">
        <w:rPr>
          <w:rFonts w:eastAsia="Times New Roman" w:cstheme="minorHAnsi"/>
          <w:sz w:val="24"/>
          <w:szCs w:val="24"/>
          <w:lang w:eastAsia="pl-PL"/>
        </w:rPr>
        <w:t xml:space="preserve">Wskaźnik zatrudnienia osób niepełnosprawnych w Domu Pomocy Społecznej  im. Papieża Jana Pawła II  </w:t>
      </w:r>
      <w:r w:rsidR="00B36948" w:rsidRPr="008A761F">
        <w:rPr>
          <w:rFonts w:eastAsia="Times New Roman" w:cstheme="minorHAnsi"/>
          <w:sz w:val="24"/>
          <w:szCs w:val="24"/>
          <w:lang w:eastAsia="pl-PL"/>
        </w:rPr>
        <w:t>w Gorzycach</w:t>
      </w:r>
      <w:r w:rsidRPr="008A761F">
        <w:rPr>
          <w:rFonts w:eastAsia="Times New Roman" w:cstheme="minorHAnsi"/>
          <w:sz w:val="24"/>
          <w:szCs w:val="24"/>
          <w:lang w:eastAsia="pl-PL"/>
        </w:rPr>
        <w:t xml:space="preserve"> w rozumieniu przepisów o rehabilitacji zawodowej i społecznej  oraz </w:t>
      </w:r>
      <w:r w:rsidRPr="008A761F">
        <w:rPr>
          <w:rFonts w:eastAsia="Times New Roman" w:cstheme="minorHAnsi"/>
          <w:sz w:val="24"/>
          <w:szCs w:val="24"/>
          <w:lang w:eastAsia="pl-PL"/>
        </w:rPr>
        <w:lastRenderedPageBreak/>
        <w:t>zatrudnieniu osób niepełnosprawnych w miesiącu poprzedzającym datę upublicznienia ogłoszenia  tj. w lutym 2023 r. nie przekroczył  6%.</w:t>
      </w:r>
    </w:p>
    <w:p w14:paraId="52F6A55C" w14:textId="77777777" w:rsidR="00810283" w:rsidRPr="008A761F" w:rsidRDefault="00810283" w:rsidP="008A761F">
      <w:pPr>
        <w:keepNext/>
        <w:keepLines/>
        <w:spacing w:before="600" w:after="120" w:line="360" w:lineRule="auto"/>
        <w:jc w:val="both"/>
        <w:outlineLvl w:val="0"/>
        <w:rPr>
          <w:rFonts w:eastAsiaTheme="majorEastAsia" w:cstheme="minorHAnsi"/>
          <w:b/>
          <w:sz w:val="24"/>
          <w:szCs w:val="24"/>
          <w:lang w:eastAsia="pl-PL"/>
        </w:rPr>
      </w:pPr>
      <w:r w:rsidRPr="008A761F">
        <w:rPr>
          <w:rFonts w:eastAsiaTheme="majorEastAsia" w:cstheme="minorHAnsi"/>
          <w:b/>
          <w:sz w:val="24"/>
          <w:szCs w:val="24"/>
          <w:lang w:eastAsia="pl-PL"/>
        </w:rPr>
        <w:t>Kandydaci zobowiązani są do dostarczenia następujących dokumentów:</w:t>
      </w:r>
    </w:p>
    <w:p w14:paraId="3E15B9AB" w14:textId="3A41B68C" w:rsidR="004B443B" w:rsidRPr="008A761F" w:rsidRDefault="004B443B" w:rsidP="008A761F">
      <w:pPr>
        <w:pStyle w:val="Tekstpodstawowy"/>
        <w:numPr>
          <w:ilvl w:val="1"/>
          <w:numId w:val="14"/>
        </w:numPr>
        <w:tabs>
          <w:tab w:val="left" w:pos="709"/>
          <w:tab w:val="left" w:pos="1575"/>
        </w:tabs>
        <w:spacing w:after="0" w:line="360" w:lineRule="auto"/>
        <w:ind w:hanging="1014"/>
        <w:jc w:val="both"/>
        <w:rPr>
          <w:rFonts w:asciiTheme="minorHAnsi" w:hAnsiTheme="minorHAnsi" w:cstheme="minorHAnsi"/>
          <w:szCs w:val="24"/>
        </w:rPr>
      </w:pPr>
      <w:r w:rsidRPr="008A761F">
        <w:rPr>
          <w:rFonts w:asciiTheme="minorHAnsi" w:hAnsiTheme="minorHAnsi" w:cstheme="minorHAnsi"/>
          <w:szCs w:val="24"/>
        </w:rPr>
        <w:t>życiorys –</w:t>
      </w:r>
      <w:r w:rsidR="00B36948" w:rsidRPr="008A761F">
        <w:rPr>
          <w:rFonts w:asciiTheme="minorHAnsi" w:hAnsiTheme="minorHAnsi" w:cstheme="minorHAnsi"/>
          <w:szCs w:val="24"/>
        </w:rPr>
        <w:t xml:space="preserve"> </w:t>
      </w:r>
      <w:r w:rsidRPr="008A761F">
        <w:rPr>
          <w:rFonts w:asciiTheme="minorHAnsi" w:hAnsiTheme="minorHAnsi" w:cstheme="minorHAnsi"/>
          <w:szCs w:val="24"/>
        </w:rPr>
        <w:t xml:space="preserve">curriculum vitae,  z opisem przebiegu pracy zawodowej, wraz z kserokopią    </w:t>
      </w:r>
    </w:p>
    <w:p w14:paraId="62809ABA" w14:textId="77777777" w:rsidR="004B443B" w:rsidRPr="008A761F" w:rsidRDefault="004B443B" w:rsidP="008A761F">
      <w:pPr>
        <w:pStyle w:val="Tekstpodstawowy"/>
        <w:tabs>
          <w:tab w:val="left" w:pos="709"/>
          <w:tab w:val="left" w:pos="1575"/>
        </w:tabs>
        <w:spacing w:after="0" w:line="360" w:lineRule="auto"/>
        <w:ind w:left="709"/>
        <w:jc w:val="both"/>
        <w:rPr>
          <w:rFonts w:asciiTheme="minorHAnsi" w:hAnsiTheme="minorHAnsi" w:cstheme="minorHAnsi"/>
          <w:szCs w:val="24"/>
        </w:rPr>
      </w:pPr>
      <w:r w:rsidRPr="008A761F">
        <w:rPr>
          <w:rFonts w:asciiTheme="minorHAnsi" w:hAnsiTheme="minorHAnsi" w:cstheme="minorHAnsi"/>
          <w:szCs w:val="24"/>
        </w:rPr>
        <w:t xml:space="preserve"> dokumentów potwierdzających informację o przebiegu pracy zawodowej, </w:t>
      </w:r>
    </w:p>
    <w:p w14:paraId="0FE24121" w14:textId="77777777" w:rsidR="00C67877" w:rsidRPr="008A761F" w:rsidRDefault="00C67877" w:rsidP="008A761F">
      <w:pPr>
        <w:pStyle w:val="Tekstpodstawowy"/>
        <w:numPr>
          <w:ilvl w:val="1"/>
          <w:numId w:val="14"/>
        </w:numPr>
        <w:tabs>
          <w:tab w:val="left" w:pos="709"/>
          <w:tab w:val="left" w:pos="1800"/>
        </w:tabs>
        <w:spacing w:after="0" w:line="360" w:lineRule="auto"/>
        <w:ind w:hanging="1014"/>
        <w:jc w:val="both"/>
        <w:rPr>
          <w:rFonts w:asciiTheme="minorHAnsi" w:hAnsiTheme="minorHAnsi" w:cstheme="minorHAnsi"/>
          <w:szCs w:val="24"/>
        </w:rPr>
      </w:pPr>
      <w:r w:rsidRPr="008A761F">
        <w:rPr>
          <w:rFonts w:asciiTheme="minorHAnsi" w:hAnsiTheme="minorHAnsi" w:cstheme="minorHAnsi"/>
          <w:szCs w:val="24"/>
        </w:rPr>
        <w:t xml:space="preserve">inne dokumenty potwierdzające kwalifikacje oraz osiągnięcia zawodowe kandydata. </w:t>
      </w:r>
    </w:p>
    <w:p w14:paraId="423194B0" w14:textId="6A20E630" w:rsidR="00810283" w:rsidRPr="008A761F" w:rsidRDefault="00810283" w:rsidP="008A761F">
      <w:pPr>
        <w:pStyle w:val="Akapitzlist"/>
        <w:numPr>
          <w:ilvl w:val="1"/>
          <w:numId w:val="14"/>
        </w:numPr>
        <w:spacing w:after="0" w:line="36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8A761F">
        <w:rPr>
          <w:rFonts w:cstheme="minorHAnsi"/>
          <w:sz w:val="24"/>
          <w:szCs w:val="24"/>
          <w:lang w:eastAsia="pl-PL"/>
        </w:rPr>
        <w:t xml:space="preserve">oryginał kwestionariusza osobowego (zgodnie ze wzorem zamieszczonym na stronie </w:t>
      </w:r>
      <w:hyperlink r:id="rId5" w:history="1">
        <w:r w:rsidRPr="008A761F">
          <w:rPr>
            <w:rStyle w:val="Hipercze"/>
            <w:rFonts w:cstheme="minorHAnsi"/>
            <w:sz w:val="24"/>
            <w:szCs w:val="24"/>
            <w:lang w:eastAsia="pl-PL"/>
          </w:rPr>
          <w:t>https://bip.powiatwodzislawski.pl/bipkod/</w:t>
        </w:r>
      </w:hyperlink>
      <w:r w:rsidRPr="008A761F">
        <w:rPr>
          <w:rStyle w:val="Hipercze"/>
          <w:rFonts w:cstheme="minorHAnsi"/>
          <w:sz w:val="24"/>
          <w:szCs w:val="24"/>
          <w:lang w:eastAsia="pl-PL"/>
        </w:rPr>
        <w:t>27838753</w:t>
      </w:r>
      <w:r w:rsidRPr="008A761F">
        <w:rPr>
          <w:rFonts w:cstheme="minorHAnsi"/>
          <w:sz w:val="24"/>
          <w:szCs w:val="24"/>
          <w:lang w:eastAsia="pl-PL"/>
        </w:rPr>
        <w:t>),</w:t>
      </w:r>
    </w:p>
    <w:p w14:paraId="35F3A176" w14:textId="63B47A41" w:rsidR="004B443B" w:rsidRPr="008A761F" w:rsidRDefault="004B443B" w:rsidP="008A761F">
      <w:pPr>
        <w:pStyle w:val="Tekstpodstawowy"/>
        <w:numPr>
          <w:ilvl w:val="1"/>
          <w:numId w:val="14"/>
        </w:numPr>
        <w:tabs>
          <w:tab w:val="left" w:pos="709"/>
          <w:tab w:val="left" w:pos="1800"/>
        </w:tabs>
        <w:spacing w:after="0" w:line="360" w:lineRule="auto"/>
        <w:ind w:hanging="1014"/>
        <w:jc w:val="both"/>
        <w:rPr>
          <w:rFonts w:asciiTheme="minorHAnsi" w:hAnsiTheme="minorHAnsi" w:cstheme="minorHAnsi"/>
          <w:szCs w:val="24"/>
        </w:rPr>
      </w:pPr>
      <w:r w:rsidRPr="008A761F">
        <w:rPr>
          <w:rFonts w:asciiTheme="minorHAnsi" w:hAnsiTheme="minorHAnsi" w:cstheme="minorHAnsi"/>
          <w:szCs w:val="24"/>
        </w:rPr>
        <w:t xml:space="preserve">kserokopia dokumentu potwierdzającego wymagany poziom wykształcenia, </w:t>
      </w:r>
    </w:p>
    <w:p w14:paraId="7B6B6FFF" w14:textId="72CE2EB2" w:rsidR="00FF7944" w:rsidRPr="008A761F" w:rsidRDefault="00FF7944" w:rsidP="008A761F">
      <w:pPr>
        <w:pStyle w:val="Tekstpodstawowy"/>
        <w:numPr>
          <w:ilvl w:val="1"/>
          <w:numId w:val="14"/>
        </w:numPr>
        <w:tabs>
          <w:tab w:val="left" w:pos="709"/>
          <w:tab w:val="left" w:pos="1800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szCs w:val="24"/>
        </w:rPr>
      </w:pPr>
      <w:r w:rsidRPr="008A761F">
        <w:rPr>
          <w:rFonts w:asciiTheme="minorHAnsi" w:hAnsiTheme="minorHAnsi" w:cstheme="minorHAnsi"/>
          <w:szCs w:val="24"/>
        </w:rPr>
        <w:t>oświadczenie o nieskazaniu prawomocnym wyrokiem sądu za umyślne przestępstwo ścigane z oskarżenia publicznego lub umyślne przestępstwo skarbowe, albo dokument zawierający dane w tym zakresie,</w:t>
      </w:r>
    </w:p>
    <w:p w14:paraId="3F83564F" w14:textId="13EC0D31" w:rsidR="00FF7944" w:rsidRPr="008A761F" w:rsidRDefault="00FF7944" w:rsidP="008A761F">
      <w:pPr>
        <w:pStyle w:val="Tekstpodstawowy"/>
        <w:numPr>
          <w:ilvl w:val="1"/>
          <w:numId w:val="14"/>
        </w:numPr>
        <w:tabs>
          <w:tab w:val="left" w:pos="709"/>
          <w:tab w:val="left" w:pos="1800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szCs w:val="24"/>
        </w:rPr>
      </w:pPr>
      <w:r w:rsidRPr="008A761F">
        <w:rPr>
          <w:rFonts w:asciiTheme="minorHAnsi" w:hAnsiTheme="minorHAnsi" w:cstheme="minorHAnsi"/>
          <w:szCs w:val="24"/>
        </w:rPr>
        <w:t>oświadczenie o posiadaniu pełnej zdolności do czynności prawnych oraz o korzystaniu z pełni praw publicznych,</w:t>
      </w:r>
    </w:p>
    <w:p w14:paraId="2CD4883A" w14:textId="3BE09686" w:rsidR="00613FFC" w:rsidRPr="008A761F" w:rsidRDefault="00613FFC" w:rsidP="008A761F">
      <w:pPr>
        <w:pStyle w:val="Tekstpodstawowy"/>
        <w:numPr>
          <w:ilvl w:val="1"/>
          <w:numId w:val="14"/>
        </w:numPr>
        <w:tabs>
          <w:tab w:val="left" w:pos="709"/>
          <w:tab w:val="left" w:pos="1800"/>
        </w:tabs>
        <w:spacing w:after="0" w:line="360" w:lineRule="auto"/>
        <w:ind w:hanging="1014"/>
        <w:jc w:val="both"/>
        <w:rPr>
          <w:rFonts w:asciiTheme="minorHAnsi" w:hAnsiTheme="minorHAnsi" w:cstheme="minorHAnsi"/>
          <w:szCs w:val="24"/>
        </w:rPr>
      </w:pPr>
      <w:r w:rsidRPr="008A761F">
        <w:rPr>
          <w:rFonts w:asciiTheme="minorHAnsi" w:hAnsiTheme="minorHAnsi" w:cstheme="minorHAnsi"/>
          <w:szCs w:val="24"/>
        </w:rPr>
        <w:t xml:space="preserve">oświadczenie o posiadaniu obywatelstwa polskiego, </w:t>
      </w:r>
    </w:p>
    <w:p w14:paraId="03D2851B" w14:textId="57E18BF0" w:rsidR="00613FFC" w:rsidRPr="008A761F" w:rsidRDefault="00613FFC" w:rsidP="008A761F">
      <w:pPr>
        <w:pStyle w:val="Tekstpodstawowy"/>
        <w:numPr>
          <w:ilvl w:val="1"/>
          <w:numId w:val="14"/>
        </w:numPr>
        <w:tabs>
          <w:tab w:val="left" w:pos="709"/>
          <w:tab w:val="left" w:pos="1800"/>
        </w:tabs>
        <w:spacing w:after="0" w:line="360" w:lineRule="auto"/>
        <w:ind w:hanging="1014"/>
        <w:jc w:val="both"/>
        <w:rPr>
          <w:rFonts w:asciiTheme="minorHAnsi" w:hAnsiTheme="minorHAnsi" w:cstheme="minorHAnsi"/>
          <w:szCs w:val="24"/>
        </w:rPr>
      </w:pPr>
      <w:r w:rsidRPr="008A761F">
        <w:rPr>
          <w:rFonts w:asciiTheme="minorHAnsi" w:hAnsiTheme="minorHAnsi" w:cstheme="minorHAnsi"/>
          <w:szCs w:val="24"/>
        </w:rPr>
        <w:t>referencje,  opinia albo oświadczenie o posiadaniu nieposzlakowanej opinii</w:t>
      </w:r>
      <w:r w:rsidR="008A761F" w:rsidRPr="008A761F">
        <w:rPr>
          <w:rFonts w:asciiTheme="minorHAnsi" w:hAnsiTheme="minorHAnsi" w:cstheme="minorHAnsi"/>
          <w:szCs w:val="24"/>
        </w:rPr>
        <w:t>.</w:t>
      </w:r>
    </w:p>
    <w:p w14:paraId="4A146CD6" w14:textId="6D94D48A" w:rsidR="00810283" w:rsidRPr="008A761F" w:rsidRDefault="00810283" w:rsidP="008A761F">
      <w:pPr>
        <w:spacing w:after="0" w:line="360" w:lineRule="auto"/>
        <w:ind w:left="720"/>
        <w:contextualSpacing/>
        <w:jc w:val="both"/>
        <w:rPr>
          <w:rFonts w:cstheme="minorHAnsi"/>
          <w:sz w:val="24"/>
          <w:szCs w:val="24"/>
          <w:lang w:eastAsia="pl-PL"/>
        </w:rPr>
      </w:pPr>
    </w:p>
    <w:p w14:paraId="0CA02304" w14:textId="259F49EA" w:rsidR="00810283" w:rsidRPr="008A761F" w:rsidRDefault="00613FFC" w:rsidP="008A761F">
      <w:pPr>
        <w:spacing w:after="0" w:line="360" w:lineRule="auto"/>
        <w:ind w:left="720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8A761F">
        <w:rPr>
          <w:rFonts w:cstheme="minorHAnsi"/>
          <w:sz w:val="24"/>
          <w:szCs w:val="24"/>
          <w:lang w:eastAsia="pl-PL"/>
        </w:rPr>
        <w:t xml:space="preserve"> </w:t>
      </w:r>
    </w:p>
    <w:p w14:paraId="74554EF3" w14:textId="77777777" w:rsidR="00810283" w:rsidRPr="008A761F" w:rsidRDefault="00810283" w:rsidP="008A761F">
      <w:pPr>
        <w:keepNext/>
        <w:keepLines/>
        <w:spacing w:before="600" w:after="120" w:line="360" w:lineRule="auto"/>
        <w:jc w:val="both"/>
        <w:outlineLvl w:val="0"/>
        <w:rPr>
          <w:rFonts w:eastAsiaTheme="majorEastAsia" w:cstheme="minorHAnsi"/>
          <w:b/>
          <w:sz w:val="24"/>
          <w:szCs w:val="24"/>
          <w:lang w:eastAsia="pl-PL"/>
        </w:rPr>
      </w:pPr>
      <w:r w:rsidRPr="008A761F">
        <w:rPr>
          <w:rFonts w:eastAsiaTheme="majorEastAsia" w:cstheme="minorHAnsi"/>
          <w:b/>
          <w:sz w:val="24"/>
          <w:szCs w:val="24"/>
          <w:lang w:eastAsia="pl-PL"/>
        </w:rPr>
        <w:t>Dodatkowe dokumenty (opcjonalnie):</w:t>
      </w:r>
    </w:p>
    <w:p w14:paraId="07C2C4D4" w14:textId="77777777" w:rsidR="00810283" w:rsidRPr="008A761F" w:rsidRDefault="00810283" w:rsidP="008A761F">
      <w:pPr>
        <w:numPr>
          <w:ilvl w:val="0"/>
          <w:numId w:val="6"/>
        </w:numPr>
        <w:spacing w:line="36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8A761F">
        <w:rPr>
          <w:rFonts w:cstheme="minorHAnsi"/>
          <w:sz w:val="24"/>
          <w:szCs w:val="24"/>
          <w:lang w:eastAsia="pl-PL"/>
        </w:rPr>
        <w:t>oświadczenie o wyrażeniu zgody na przetwarzanie danych osobowych zawartych w załączonych dokumentach – jeżeli w zakresie tych danych zawarte są szczególne kategorie danych, o których mowa w art. 9 ust. 1 RODO (np. informacje o stanie zdrowia). Oświadczenie może być zawarte w liście motywacyjnym w następujący sposób:</w:t>
      </w:r>
    </w:p>
    <w:p w14:paraId="5605B8EE" w14:textId="77777777" w:rsidR="00810283" w:rsidRPr="008A761F" w:rsidRDefault="00810283" w:rsidP="008A761F">
      <w:pPr>
        <w:spacing w:after="200" w:line="360" w:lineRule="auto"/>
        <w:ind w:left="709"/>
        <w:jc w:val="both"/>
        <w:rPr>
          <w:rFonts w:cstheme="minorHAnsi"/>
          <w:i/>
          <w:iCs/>
          <w:sz w:val="24"/>
          <w:szCs w:val="24"/>
          <w:lang w:eastAsia="pl-PL"/>
        </w:rPr>
      </w:pPr>
      <w:r w:rsidRPr="008A761F">
        <w:rPr>
          <w:rFonts w:cstheme="minorHAnsi"/>
          <w:i/>
          <w:iCs/>
          <w:sz w:val="24"/>
          <w:szCs w:val="24"/>
          <w:lang w:eastAsia="pl-PL"/>
        </w:rPr>
        <w:t>Wyrażam zgodę na przetwarzanie moich danych osobowych zawartych w załączonych do dokumentach – wymagane jeśli przekazane dane obejmują szczególne kategorie danych, o których mowa w art. 9 ust. 1 RODO.</w:t>
      </w:r>
    </w:p>
    <w:p w14:paraId="349459FA" w14:textId="77777777" w:rsidR="00810283" w:rsidRPr="008A761F" w:rsidRDefault="00810283" w:rsidP="008A761F">
      <w:pPr>
        <w:spacing w:after="200" w:line="360" w:lineRule="auto"/>
        <w:ind w:left="709"/>
        <w:jc w:val="both"/>
        <w:rPr>
          <w:rFonts w:cstheme="minorHAnsi"/>
          <w:sz w:val="24"/>
          <w:szCs w:val="24"/>
          <w:lang w:eastAsia="pl-PL"/>
        </w:rPr>
      </w:pPr>
      <w:r w:rsidRPr="008A761F">
        <w:rPr>
          <w:rFonts w:cstheme="minorHAnsi"/>
          <w:i/>
          <w:iCs/>
          <w:sz w:val="24"/>
          <w:szCs w:val="24"/>
          <w:lang w:eastAsia="pl-PL"/>
        </w:rPr>
        <w:t>Podpis kandydata do pracy:</w:t>
      </w:r>
    </w:p>
    <w:p w14:paraId="3A4CABA7" w14:textId="77777777" w:rsidR="00810283" w:rsidRPr="008A761F" w:rsidRDefault="00810283" w:rsidP="008A761F">
      <w:pPr>
        <w:keepNext/>
        <w:keepLines/>
        <w:spacing w:before="600" w:after="120" w:line="360" w:lineRule="auto"/>
        <w:jc w:val="both"/>
        <w:outlineLvl w:val="0"/>
        <w:rPr>
          <w:rFonts w:eastAsiaTheme="majorEastAsia" w:cstheme="minorHAnsi"/>
          <w:b/>
          <w:sz w:val="24"/>
          <w:szCs w:val="24"/>
          <w:lang w:eastAsia="pl-PL"/>
        </w:rPr>
      </w:pPr>
      <w:r w:rsidRPr="008A761F">
        <w:rPr>
          <w:rFonts w:eastAsiaTheme="majorEastAsia" w:cstheme="minorHAnsi"/>
          <w:b/>
          <w:sz w:val="24"/>
          <w:szCs w:val="24"/>
          <w:lang w:eastAsia="pl-PL"/>
        </w:rPr>
        <w:lastRenderedPageBreak/>
        <w:t>Składanie ofert</w:t>
      </w:r>
    </w:p>
    <w:p w14:paraId="2A620BB9" w14:textId="20AD0E9F" w:rsidR="00810283" w:rsidRPr="008A761F" w:rsidRDefault="00810283" w:rsidP="008A761F">
      <w:pPr>
        <w:spacing w:after="200" w:line="360" w:lineRule="auto"/>
        <w:jc w:val="both"/>
        <w:rPr>
          <w:rFonts w:cstheme="minorHAnsi"/>
          <w:i/>
          <w:sz w:val="24"/>
          <w:szCs w:val="24"/>
          <w:lang w:eastAsia="pl-PL"/>
        </w:rPr>
      </w:pPr>
      <w:r w:rsidRPr="008A761F">
        <w:rPr>
          <w:rFonts w:cstheme="minorHAnsi"/>
          <w:sz w:val="24"/>
          <w:szCs w:val="24"/>
          <w:lang w:eastAsia="pl-PL"/>
        </w:rPr>
        <w:t xml:space="preserve">Oferty z wymaganymi dokumentami kandydaci winni składać osobiście lub drogą pocztową, w zamkniętych kopertach opisanych imieniem i nazwiskiem, adresem do korespondencji osoby składającej z adnotacją: </w:t>
      </w:r>
      <w:r w:rsidRPr="008A761F">
        <w:rPr>
          <w:rFonts w:cstheme="minorHAnsi"/>
          <w:i/>
          <w:iCs/>
          <w:sz w:val="24"/>
          <w:szCs w:val="24"/>
          <w:lang w:eastAsia="pl-PL"/>
        </w:rPr>
        <w:t xml:space="preserve">„Nabór na wolne stanowisko urzędnicze </w:t>
      </w:r>
      <w:r w:rsidR="0035464A" w:rsidRPr="008A761F">
        <w:rPr>
          <w:rFonts w:cstheme="minorHAnsi"/>
          <w:b/>
          <w:bCs/>
          <w:i/>
          <w:iCs/>
          <w:sz w:val="24"/>
          <w:szCs w:val="24"/>
          <w:lang w:eastAsia="pl-PL"/>
        </w:rPr>
        <w:t>referent</w:t>
      </w:r>
      <w:r w:rsidR="00B36948" w:rsidRPr="008A761F">
        <w:rPr>
          <w:rFonts w:cstheme="minorHAnsi"/>
          <w:b/>
          <w:bCs/>
          <w:i/>
          <w:iCs/>
          <w:sz w:val="24"/>
          <w:szCs w:val="24"/>
          <w:lang w:eastAsia="pl-PL"/>
        </w:rPr>
        <w:t xml:space="preserve"> ds. kadr</w:t>
      </w:r>
      <w:r w:rsidR="0035464A" w:rsidRPr="008A761F">
        <w:rPr>
          <w:rFonts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="00EC5CB9" w:rsidRPr="008A761F">
        <w:rPr>
          <w:rFonts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Pr="008A761F">
        <w:rPr>
          <w:rFonts w:cstheme="minorHAnsi"/>
          <w:i/>
          <w:iCs/>
          <w:sz w:val="24"/>
          <w:szCs w:val="24"/>
          <w:lang w:eastAsia="pl-PL"/>
        </w:rPr>
        <w:t xml:space="preserve">w </w:t>
      </w:r>
      <w:r w:rsidR="0035464A" w:rsidRPr="008A761F">
        <w:rPr>
          <w:rFonts w:cstheme="minorHAnsi"/>
          <w:i/>
          <w:iCs/>
          <w:sz w:val="24"/>
          <w:szCs w:val="24"/>
          <w:lang w:eastAsia="pl-PL"/>
        </w:rPr>
        <w:t xml:space="preserve">Dziale Organizacyjno-Prawnym i </w:t>
      </w:r>
      <w:r w:rsidR="00BF0AE6" w:rsidRPr="008A761F">
        <w:rPr>
          <w:rFonts w:cstheme="minorHAnsi"/>
          <w:i/>
          <w:iCs/>
          <w:sz w:val="24"/>
          <w:szCs w:val="24"/>
          <w:lang w:eastAsia="pl-PL"/>
        </w:rPr>
        <w:t>K</w:t>
      </w:r>
      <w:r w:rsidR="0035464A" w:rsidRPr="008A761F">
        <w:rPr>
          <w:rFonts w:cstheme="minorHAnsi"/>
          <w:i/>
          <w:iCs/>
          <w:sz w:val="24"/>
          <w:szCs w:val="24"/>
          <w:lang w:eastAsia="pl-PL"/>
        </w:rPr>
        <w:t>adr  Domu Pomocy Społecznej im. Papieża Jana Pawła II</w:t>
      </w:r>
      <w:r w:rsidR="00FF67F6" w:rsidRPr="008A761F">
        <w:rPr>
          <w:rFonts w:cstheme="minorHAnsi"/>
          <w:i/>
          <w:iCs/>
          <w:sz w:val="24"/>
          <w:szCs w:val="24"/>
          <w:lang w:eastAsia="pl-PL"/>
        </w:rPr>
        <w:t xml:space="preserve">                </w:t>
      </w:r>
      <w:r w:rsidR="0035464A" w:rsidRPr="008A761F">
        <w:rPr>
          <w:rFonts w:cstheme="minorHAnsi"/>
          <w:i/>
          <w:iCs/>
          <w:sz w:val="24"/>
          <w:szCs w:val="24"/>
          <w:lang w:eastAsia="pl-PL"/>
        </w:rPr>
        <w:t xml:space="preserve"> w Gorzycach”  </w:t>
      </w:r>
      <w:r w:rsidRPr="008A761F">
        <w:rPr>
          <w:rFonts w:cstheme="minorHAnsi"/>
          <w:sz w:val="24"/>
          <w:szCs w:val="24"/>
          <w:lang w:eastAsia="pl-PL"/>
        </w:rPr>
        <w:t xml:space="preserve">w </w:t>
      </w:r>
      <w:r w:rsidR="00B36948" w:rsidRPr="008A761F">
        <w:rPr>
          <w:rFonts w:cstheme="minorHAnsi"/>
          <w:sz w:val="24"/>
          <w:szCs w:val="24"/>
          <w:lang w:eastAsia="pl-PL"/>
        </w:rPr>
        <w:t>sekretariacie</w:t>
      </w:r>
      <w:r w:rsidRPr="008A761F">
        <w:rPr>
          <w:rFonts w:cstheme="minorHAnsi"/>
          <w:sz w:val="24"/>
          <w:szCs w:val="24"/>
          <w:lang w:eastAsia="pl-PL"/>
        </w:rPr>
        <w:t xml:space="preserve"> </w:t>
      </w:r>
      <w:r w:rsidR="0035464A" w:rsidRPr="008A761F">
        <w:rPr>
          <w:rFonts w:cstheme="minorHAnsi"/>
          <w:sz w:val="24"/>
          <w:szCs w:val="24"/>
          <w:lang w:eastAsia="pl-PL"/>
        </w:rPr>
        <w:t>Domu  ul. Bogumińska 22</w:t>
      </w:r>
      <w:r w:rsidR="00BF0AE6" w:rsidRPr="008A761F">
        <w:rPr>
          <w:rFonts w:cstheme="minorHAnsi"/>
          <w:sz w:val="24"/>
          <w:szCs w:val="24"/>
          <w:lang w:eastAsia="pl-PL"/>
        </w:rPr>
        <w:t>.</w:t>
      </w:r>
      <w:r w:rsidRPr="008A761F">
        <w:rPr>
          <w:rFonts w:cstheme="minorHAnsi"/>
          <w:sz w:val="24"/>
          <w:szCs w:val="24"/>
          <w:lang w:eastAsia="pl-PL"/>
        </w:rPr>
        <w:t xml:space="preserve"> </w:t>
      </w:r>
    </w:p>
    <w:p w14:paraId="0371DA32" w14:textId="30DC46D5" w:rsidR="00810283" w:rsidRPr="008A761F" w:rsidRDefault="00810283" w:rsidP="008A761F">
      <w:pPr>
        <w:spacing w:line="360" w:lineRule="auto"/>
        <w:contextualSpacing/>
        <w:jc w:val="both"/>
        <w:rPr>
          <w:rFonts w:cstheme="minorHAnsi"/>
          <w:b/>
          <w:bCs/>
          <w:color w:val="0D0D0D" w:themeColor="text1" w:themeTint="F2"/>
          <w:sz w:val="24"/>
          <w:szCs w:val="24"/>
          <w:lang w:eastAsia="pl-PL"/>
        </w:rPr>
      </w:pPr>
      <w:r w:rsidRPr="008A761F">
        <w:rPr>
          <w:rFonts w:cstheme="minorHAnsi"/>
          <w:sz w:val="24"/>
          <w:szCs w:val="24"/>
          <w:lang w:eastAsia="pl-PL"/>
        </w:rPr>
        <w:t xml:space="preserve">od poniedziałku do </w:t>
      </w:r>
      <w:r w:rsidR="00BF0AE6" w:rsidRPr="008A761F">
        <w:rPr>
          <w:rFonts w:cstheme="minorHAnsi"/>
          <w:sz w:val="24"/>
          <w:szCs w:val="24"/>
          <w:lang w:eastAsia="pl-PL"/>
        </w:rPr>
        <w:t xml:space="preserve">piątku  w godzinach od </w:t>
      </w:r>
      <w:r w:rsidR="00E478D1" w:rsidRPr="008A761F">
        <w:rPr>
          <w:rFonts w:cstheme="minorHAnsi"/>
          <w:sz w:val="24"/>
          <w:szCs w:val="24"/>
          <w:lang w:eastAsia="pl-PL"/>
        </w:rPr>
        <w:t>08</w:t>
      </w:r>
      <w:r w:rsidR="00BF0AE6" w:rsidRPr="008A761F">
        <w:rPr>
          <w:rFonts w:cstheme="minorHAnsi"/>
          <w:sz w:val="24"/>
          <w:szCs w:val="24"/>
          <w:lang w:eastAsia="pl-PL"/>
        </w:rPr>
        <w:t>.</w:t>
      </w:r>
      <w:r w:rsidR="00E478D1" w:rsidRPr="008A761F">
        <w:rPr>
          <w:rFonts w:cstheme="minorHAnsi"/>
          <w:sz w:val="24"/>
          <w:szCs w:val="24"/>
          <w:lang w:eastAsia="pl-PL"/>
        </w:rPr>
        <w:t>00</w:t>
      </w:r>
      <w:r w:rsidR="00BF0AE6" w:rsidRPr="008A761F">
        <w:rPr>
          <w:rFonts w:cstheme="minorHAnsi"/>
          <w:sz w:val="24"/>
          <w:szCs w:val="24"/>
          <w:lang w:eastAsia="pl-PL"/>
        </w:rPr>
        <w:t xml:space="preserve"> do 14.</w:t>
      </w:r>
      <w:r w:rsidR="00E478D1" w:rsidRPr="008A761F">
        <w:rPr>
          <w:rFonts w:cstheme="minorHAnsi"/>
          <w:sz w:val="24"/>
          <w:szCs w:val="24"/>
          <w:lang w:eastAsia="pl-PL"/>
        </w:rPr>
        <w:t>0</w:t>
      </w:r>
      <w:r w:rsidR="00BF0AE6" w:rsidRPr="008A761F">
        <w:rPr>
          <w:rFonts w:cstheme="minorHAnsi"/>
          <w:sz w:val="24"/>
          <w:szCs w:val="24"/>
          <w:lang w:eastAsia="pl-PL"/>
        </w:rPr>
        <w:t>0</w:t>
      </w:r>
      <w:r w:rsidR="00E478D1" w:rsidRPr="008A761F">
        <w:rPr>
          <w:rFonts w:cstheme="minorHAnsi"/>
          <w:sz w:val="24"/>
          <w:szCs w:val="24"/>
          <w:lang w:eastAsia="pl-PL"/>
        </w:rPr>
        <w:t>.</w:t>
      </w:r>
      <w:r w:rsidR="00BF0AE6" w:rsidRPr="008A761F">
        <w:rPr>
          <w:rFonts w:cstheme="minorHAnsi"/>
          <w:sz w:val="24"/>
          <w:szCs w:val="24"/>
          <w:lang w:eastAsia="pl-PL"/>
        </w:rPr>
        <w:t xml:space="preserve"> </w:t>
      </w:r>
    </w:p>
    <w:p w14:paraId="41CC56FA" w14:textId="6EF73900" w:rsidR="00810283" w:rsidRPr="008A761F" w:rsidRDefault="00810283" w:rsidP="008A761F">
      <w:pPr>
        <w:spacing w:after="200" w:line="360" w:lineRule="auto"/>
        <w:jc w:val="both"/>
        <w:rPr>
          <w:rFonts w:cstheme="minorHAnsi"/>
          <w:b/>
          <w:bCs/>
          <w:color w:val="0D0D0D" w:themeColor="text1" w:themeTint="F2"/>
          <w:sz w:val="24"/>
          <w:szCs w:val="24"/>
          <w:lang w:eastAsia="pl-PL"/>
        </w:rPr>
      </w:pPr>
      <w:r w:rsidRPr="008A761F">
        <w:rPr>
          <w:rFonts w:cstheme="minorHAnsi"/>
          <w:sz w:val="24"/>
          <w:szCs w:val="24"/>
          <w:lang w:eastAsia="pl-PL"/>
        </w:rPr>
        <w:t xml:space="preserve">w terminie </w:t>
      </w:r>
      <w:r w:rsidRPr="008A761F">
        <w:rPr>
          <w:rFonts w:cstheme="minorHAnsi"/>
          <w:b/>
          <w:bCs/>
          <w:color w:val="0D0D0D" w:themeColor="text1" w:themeTint="F2"/>
          <w:sz w:val="24"/>
          <w:szCs w:val="24"/>
          <w:lang w:eastAsia="pl-PL"/>
        </w:rPr>
        <w:t xml:space="preserve">do dnia </w:t>
      </w:r>
      <w:r w:rsidR="00E478D1" w:rsidRPr="008A761F">
        <w:rPr>
          <w:rFonts w:cstheme="minorHAnsi"/>
          <w:b/>
          <w:bCs/>
          <w:color w:val="0D0D0D" w:themeColor="text1" w:themeTint="F2"/>
          <w:sz w:val="24"/>
          <w:szCs w:val="24"/>
          <w:lang w:eastAsia="pl-PL"/>
        </w:rPr>
        <w:t>27</w:t>
      </w:r>
      <w:r w:rsidR="00904ABC" w:rsidRPr="008A761F">
        <w:rPr>
          <w:rFonts w:cstheme="minorHAnsi"/>
          <w:b/>
          <w:bCs/>
          <w:color w:val="0D0D0D" w:themeColor="text1" w:themeTint="F2"/>
          <w:sz w:val="24"/>
          <w:szCs w:val="24"/>
          <w:lang w:eastAsia="pl-PL"/>
        </w:rPr>
        <w:t xml:space="preserve"> </w:t>
      </w:r>
      <w:r w:rsidR="00FF67F6" w:rsidRPr="008A761F">
        <w:rPr>
          <w:rFonts w:cstheme="minorHAnsi"/>
          <w:b/>
          <w:bCs/>
          <w:color w:val="0D0D0D" w:themeColor="text1" w:themeTint="F2"/>
          <w:sz w:val="24"/>
          <w:szCs w:val="24"/>
          <w:lang w:eastAsia="pl-PL"/>
        </w:rPr>
        <w:t xml:space="preserve">marca </w:t>
      </w:r>
      <w:r w:rsidRPr="008A761F">
        <w:rPr>
          <w:rFonts w:cstheme="minorHAnsi"/>
          <w:b/>
          <w:bCs/>
          <w:color w:val="0D0D0D" w:themeColor="text1" w:themeTint="F2"/>
          <w:sz w:val="24"/>
          <w:szCs w:val="24"/>
          <w:lang w:eastAsia="pl-PL"/>
        </w:rPr>
        <w:t>202</w:t>
      </w:r>
      <w:r w:rsidR="00904ABC" w:rsidRPr="008A761F">
        <w:rPr>
          <w:rFonts w:cstheme="minorHAnsi"/>
          <w:b/>
          <w:bCs/>
          <w:color w:val="0D0D0D" w:themeColor="text1" w:themeTint="F2"/>
          <w:sz w:val="24"/>
          <w:szCs w:val="24"/>
          <w:lang w:eastAsia="pl-PL"/>
        </w:rPr>
        <w:t>3</w:t>
      </w:r>
      <w:r w:rsidRPr="008A761F">
        <w:rPr>
          <w:rFonts w:cstheme="minorHAnsi"/>
          <w:b/>
          <w:bCs/>
          <w:color w:val="0D0D0D" w:themeColor="text1" w:themeTint="F2"/>
          <w:sz w:val="24"/>
          <w:szCs w:val="24"/>
          <w:lang w:eastAsia="pl-PL"/>
        </w:rPr>
        <w:t xml:space="preserve"> r.</w:t>
      </w:r>
    </w:p>
    <w:p w14:paraId="5731921B" w14:textId="1E7F1C52" w:rsidR="00810283" w:rsidRPr="008A761F" w:rsidRDefault="00810283" w:rsidP="008A761F">
      <w:pPr>
        <w:spacing w:after="20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8A761F">
        <w:rPr>
          <w:rFonts w:cstheme="minorHAnsi"/>
          <w:sz w:val="24"/>
          <w:szCs w:val="24"/>
          <w:lang w:eastAsia="pl-PL"/>
        </w:rPr>
        <w:t xml:space="preserve">Aplikacje, które wpłyną po wyżej określonym terminie, nie będą rozpatrywane. Decyduje data wpływu do </w:t>
      </w:r>
      <w:r w:rsidR="00FF67F6" w:rsidRPr="008A761F">
        <w:rPr>
          <w:rFonts w:cstheme="minorHAnsi"/>
          <w:sz w:val="24"/>
          <w:szCs w:val="24"/>
          <w:lang w:eastAsia="pl-PL"/>
        </w:rPr>
        <w:t>sekretariatu Domu.</w:t>
      </w:r>
    </w:p>
    <w:p w14:paraId="23BEF51F" w14:textId="77777777" w:rsidR="00810283" w:rsidRPr="008A761F" w:rsidRDefault="00810283" w:rsidP="008A761F">
      <w:pPr>
        <w:keepNext/>
        <w:keepLines/>
        <w:spacing w:before="600" w:after="120" w:line="360" w:lineRule="auto"/>
        <w:jc w:val="both"/>
        <w:outlineLvl w:val="0"/>
        <w:rPr>
          <w:rFonts w:eastAsiaTheme="majorEastAsia" w:cstheme="minorHAnsi"/>
          <w:b/>
          <w:sz w:val="24"/>
          <w:szCs w:val="24"/>
          <w:lang w:eastAsia="pl-PL"/>
        </w:rPr>
      </w:pPr>
      <w:r w:rsidRPr="008A761F">
        <w:rPr>
          <w:rFonts w:eastAsiaTheme="majorEastAsia" w:cstheme="minorHAnsi"/>
          <w:b/>
          <w:sz w:val="24"/>
          <w:szCs w:val="24"/>
          <w:lang w:eastAsia="pl-PL"/>
        </w:rPr>
        <w:t>Rozstrzygnięcie naboru</w:t>
      </w:r>
    </w:p>
    <w:p w14:paraId="00CC6A57" w14:textId="02C249A9" w:rsidR="00BF0AE6" w:rsidRPr="008A761F" w:rsidRDefault="00810283" w:rsidP="008A761F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A761F">
        <w:rPr>
          <w:rFonts w:cstheme="minorHAnsi"/>
          <w:sz w:val="24"/>
          <w:szCs w:val="24"/>
          <w:lang w:eastAsia="pl-PL"/>
        </w:rPr>
        <w:t xml:space="preserve">Niezwłocznie po przeprowadzonym naborze informacja o wyniku naboru zostanie upowszechniona w Biuletynie Informacji Publicznej </w:t>
      </w:r>
      <w:r w:rsidR="00BF0AE6" w:rsidRPr="008A761F">
        <w:rPr>
          <w:rFonts w:cstheme="minorHAnsi"/>
          <w:sz w:val="24"/>
          <w:szCs w:val="24"/>
          <w:lang w:eastAsia="pl-PL"/>
        </w:rPr>
        <w:t>Domu Pomocy Społecznej im.</w:t>
      </w:r>
      <w:r w:rsidR="00FF67F6" w:rsidRPr="008A761F">
        <w:rPr>
          <w:rFonts w:cstheme="minorHAnsi"/>
          <w:sz w:val="24"/>
          <w:szCs w:val="24"/>
          <w:lang w:eastAsia="pl-PL"/>
        </w:rPr>
        <w:t xml:space="preserve"> </w:t>
      </w:r>
      <w:r w:rsidR="00BF0AE6" w:rsidRPr="008A761F">
        <w:rPr>
          <w:rFonts w:cstheme="minorHAnsi"/>
          <w:sz w:val="24"/>
          <w:szCs w:val="24"/>
          <w:lang w:eastAsia="pl-PL"/>
        </w:rPr>
        <w:t xml:space="preserve">Papieża Jana Pawła II  w Gorzycach </w:t>
      </w:r>
      <w:r w:rsidRPr="008A761F">
        <w:rPr>
          <w:rFonts w:cstheme="minorHAnsi"/>
          <w:sz w:val="24"/>
          <w:szCs w:val="24"/>
          <w:lang w:eastAsia="pl-PL"/>
        </w:rPr>
        <w:t>(</w:t>
      </w:r>
      <w:hyperlink r:id="rId6" w:history="1">
        <w:r w:rsidRPr="008A761F">
          <w:rPr>
            <w:rStyle w:val="Hipercze"/>
            <w:rFonts w:cstheme="minorHAnsi"/>
            <w:sz w:val="24"/>
            <w:szCs w:val="24"/>
            <w:lang w:eastAsia="pl-PL"/>
          </w:rPr>
          <w:t>www.bip.powiatwodzislawski.pl</w:t>
        </w:r>
      </w:hyperlink>
      <w:r w:rsidR="00BF0AE6" w:rsidRPr="008A761F">
        <w:rPr>
          <w:rFonts w:eastAsia="Times New Roman" w:cstheme="minorHAnsi"/>
          <w:sz w:val="24"/>
          <w:szCs w:val="24"/>
          <w:lang w:eastAsia="pl-PL"/>
        </w:rPr>
        <w:t xml:space="preserve"> oraz na tablicy informacyjnej Domu Pomocy Społecznej im. Papieża Jana Pawła II, ul. Bogumińska 22, 44-350 Gorzyce</w:t>
      </w:r>
      <w:r w:rsidR="008A761F" w:rsidRPr="008A761F">
        <w:rPr>
          <w:rFonts w:eastAsia="Times New Roman" w:cstheme="minorHAnsi"/>
          <w:sz w:val="24"/>
          <w:szCs w:val="24"/>
          <w:lang w:eastAsia="pl-PL"/>
        </w:rPr>
        <w:t>)</w:t>
      </w:r>
      <w:r w:rsidR="00BF0AE6" w:rsidRPr="008A761F">
        <w:rPr>
          <w:rFonts w:eastAsia="Times New Roman" w:cstheme="minorHAnsi"/>
          <w:sz w:val="24"/>
          <w:szCs w:val="24"/>
          <w:lang w:eastAsia="pl-PL"/>
        </w:rPr>
        <w:t>.</w:t>
      </w:r>
    </w:p>
    <w:p w14:paraId="3D183AA9" w14:textId="1D52B1E8" w:rsidR="00BF0AE6" w:rsidRPr="008A761F" w:rsidRDefault="00BF0AE6" w:rsidP="008A761F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A761F">
        <w:rPr>
          <w:rFonts w:eastAsia="Times New Roman" w:cstheme="minorHAnsi"/>
          <w:sz w:val="24"/>
          <w:szCs w:val="24"/>
          <w:lang w:eastAsia="pl-PL"/>
        </w:rPr>
        <w:t>Informacje dodatkowe o naborze można uzyskać w Domu Pomocy Społecznej im. Papieża Jana Pawła II w Gorzycach w dziale organizacyjno-prawnym i kadr pod numerem telefonu - (032) 451 12 32 wew. 333.</w:t>
      </w:r>
    </w:p>
    <w:p w14:paraId="087FE355" w14:textId="2D40E363" w:rsidR="00E478D1" w:rsidRPr="008A761F" w:rsidRDefault="00E478D1" w:rsidP="008A761F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D600696" w14:textId="114DE9A3" w:rsidR="00E478D1" w:rsidRDefault="00E478D1" w:rsidP="008A761F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508C2FE" w14:textId="6C2D6DA0" w:rsidR="00314BEA" w:rsidRDefault="00314BEA" w:rsidP="008A761F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5D38DEF" w14:textId="3FF8D893" w:rsidR="00314BEA" w:rsidRDefault="00314BEA" w:rsidP="008A761F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8995592" w14:textId="3D749788" w:rsidR="00314BEA" w:rsidRDefault="00314BEA" w:rsidP="008A761F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CE61FE9" w14:textId="63630FE0" w:rsidR="00314BEA" w:rsidRDefault="00314BEA" w:rsidP="008A761F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A64E33B" w14:textId="233DE0A0" w:rsidR="00314BEA" w:rsidRDefault="00314BEA" w:rsidP="008A761F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9996933" w14:textId="77777777" w:rsidR="00314BEA" w:rsidRPr="008A761F" w:rsidRDefault="00314BEA" w:rsidP="008A761F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58F41EE" w14:textId="77CDDDB3" w:rsidR="00BF0AE6" w:rsidRDefault="00BF0AE6" w:rsidP="00314BE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 w:rsidRPr="008A761F">
        <w:rPr>
          <w:rFonts w:eastAsia="Calibri" w:cstheme="minorHAnsi"/>
          <w:b/>
          <w:bCs/>
          <w:color w:val="000000"/>
          <w:sz w:val="24"/>
          <w:szCs w:val="24"/>
        </w:rPr>
        <w:lastRenderedPageBreak/>
        <w:t>Klauzula informacyjna dotycząca procesu naboru na wolne stanowisko urzędnicze w Domu Pomocy Społecznej im. Papieża Jana Pawła II w Gorzycach:</w:t>
      </w:r>
    </w:p>
    <w:p w14:paraId="2FBF0ED2" w14:textId="77777777" w:rsidR="00314BEA" w:rsidRPr="008A761F" w:rsidRDefault="00314BEA" w:rsidP="00314BE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25F2F43" w14:textId="77777777" w:rsidR="00BF0AE6" w:rsidRPr="008A761F" w:rsidRDefault="00BF0AE6" w:rsidP="00314BE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761F">
        <w:rPr>
          <w:rFonts w:eastAsia="Times New Roman" w:cstheme="minorHAnsi"/>
          <w:sz w:val="24"/>
          <w:szCs w:val="24"/>
          <w:lang w:eastAsia="pl-PL"/>
        </w:rPr>
        <w:t>Zgodnie z art. 13 Rozporządzenia Parlamentu Europejskiego i Rady (UE) 2016/679                              z 27 kwietnia 2016r.  w sprawie ochrony osób fizycznych w związku z przetwarzaniem danych osobowych i w sprawie swobodnego przepływu takich danych oraz uchylenia dyrektywy 95/46/WE (ogólne rozporządzenie o ochronie danych, dalej: RODO) poniżej przedstawiamy klauzulę informującą o przetwarzaniu Pani/Pana danych osobowych oraz  przysługujących  Pani/Panu  prawach związanych z przetwarzaniem Pani/Pana danych osobowych przez Dom Pomocy Społecznej im. Papieża Jana Pawła II w Gorzycach.</w:t>
      </w:r>
    </w:p>
    <w:p w14:paraId="08A4E859" w14:textId="77777777" w:rsidR="00BF0AE6" w:rsidRPr="008A761F" w:rsidRDefault="00BF0AE6" w:rsidP="00314BEA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761F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Dom Pomocy Społecznej im. Papieża Jana Pawła II w Gorzycach reprezentowany przez Dyrektora. Adres Administratora: ul. Bogumińska 22, 44-350 Gorzyce.  Kontakt do Administratora: tel.: 324511225, adres e-mail: </w:t>
      </w:r>
      <w:hyperlink r:id="rId7">
        <w:r w:rsidRPr="008A761F">
          <w:rPr>
            <w:rFonts w:eastAsia="Times New Roman" w:cstheme="minorHAnsi"/>
            <w:color w:val="00000A"/>
            <w:sz w:val="24"/>
            <w:szCs w:val="24"/>
            <w:u w:val="single"/>
            <w:lang w:eastAsia="pl-PL"/>
          </w:rPr>
          <w:t>dps@dpsgorzyce.pl</w:t>
        </w:r>
      </w:hyperlink>
    </w:p>
    <w:p w14:paraId="39724AFD" w14:textId="77777777" w:rsidR="00BF0AE6" w:rsidRPr="008A761F" w:rsidRDefault="00BF0AE6" w:rsidP="00314BEA">
      <w:pPr>
        <w:numPr>
          <w:ilvl w:val="0"/>
          <w:numId w:val="9"/>
        </w:numPr>
        <w:tabs>
          <w:tab w:val="num" w:pos="284"/>
        </w:tabs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761F">
        <w:rPr>
          <w:rFonts w:eastAsia="Times New Roman" w:cstheme="minorHAnsi"/>
          <w:sz w:val="24"/>
          <w:szCs w:val="24"/>
          <w:lang w:eastAsia="pl-PL"/>
        </w:rPr>
        <w:t>Z inspektorem ochrony danych można kontaktować się korespondencyjnie wysyłając pismo  na adres pocztowy lub adres  e-mail  Administratora podany w pkt. 1  z dopiskiem: „inspektor ochrony danych”.</w:t>
      </w:r>
    </w:p>
    <w:p w14:paraId="70B3AFA3" w14:textId="77777777" w:rsidR="00BF0AE6" w:rsidRPr="008A761F" w:rsidRDefault="00BF0AE6" w:rsidP="00314BEA">
      <w:pPr>
        <w:numPr>
          <w:ilvl w:val="0"/>
          <w:numId w:val="9"/>
        </w:numPr>
        <w:tabs>
          <w:tab w:val="num" w:pos="142"/>
        </w:tabs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761F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Pr="008A761F">
        <w:rPr>
          <w:rFonts w:eastAsia="Times New Roman" w:cstheme="minorHAnsi"/>
          <w:color w:val="1D1D1B"/>
          <w:sz w:val="24"/>
          <w:szCs w:val="24"/>
          <w:lang w:eastAsia="pl-PL"/>
        </w:rPr>
        <w:t>Dom Pomocy Społecznej im. Papieża Jana Pawła II w Gorzycach może przetwarzać Pani/Pana dane osobowe w celu wykonania swoich zadań realizowanych w interesie publicznym (podstawa z art. 6 ust 1 lit. e  RODO),   zawarcia umowy (podstawa z art. 6 ust 1 lit. b  RODO)    oraz wypełniania obowiązków ustawowych  wynikających z przepisów prawa (podstawa z art. 6 ust 1 lit. c  RODO),  m.in.:</w:t>
      </w:r>
    </w:p>
    <w:p w14:paraId="3865F75A" w14:textId="77777777" w:rsidR="00BF0AE6" w:rsidRPr="008A761F" w:rsidRDefault="00BF0AE6" w:rsidP="00314BEA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eastAsia="Calibri" w:cstheme="minorHAnsi"/>
          <w:color w:val="1D1D1B"/>
          <w:sz w:val="24"/>
          <w:szCs w:val="24"/>
        </w:rPr>
      </w:pPr>
      <w:r w:rsidRPr="008A761F">
        <w:rPr>
          <w:rFonts w:eastAsia="Calibri" w:cstheme="minorHAnsi"/>
          <w:color w:val="1D1D1B"/>
          <w:sz w:val="24"/>
          <w:szCs w:val="24"/>
        </w:rPr>
        <w:t>realizacji zadań statutowych DPS,</w:t>
      </w:r>
    </w:p>
    <w:p w14:paraId="3ACF0A58" w14:textId="77777777" w:rsidR="00BF0AE6" w:rsidRPr="008A761F" w:rsidRDefault="00BF0AE6" w:rsidP="00314BEA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eastAsia="Calibri" w:cstheme="minorHAnsi"/>
          <w:color w:val="1D1D1B"/>
          <w:sz w:val="24"/>
          <w:szCs w:val="24"/>
        </w:rPr>
      </w:pPr>
      <w:r w:rsidRPr="008A761F">
        <w:rPr>
          <w:rFonts w:eastAsia="Calibri" w:cstheme="minorHAnsi"/>
          <w:color w:val="1D1D1B"/>
          <w:sz w:val="24"/>
          <w:szCs w:val="24"/>
        </w:rPr>
        <w:t>umożliwienia interesariuszom realizacji praw i obowiązków wymaganych przepisami powszechnie obowiązującego prawa,</w:t>
      </w:r>
    </w:p>
    <w:p w14:paraId="33CC92DC" w14:textId="77777777" w:rsidR="00BF0AE6" w:rsidRPr="008A761F" w:rsidRDefault="00BF0AE6" w:rsidP="00314BEA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eastAsia="Calibri" w:cstheme="minorHAnsi"/>
          <w:color w:val="1D1D1B"/>
          <w:sz w:val="24"/>
          <w:szCs w:val="24"/>
        </w:rPr>
      </w:pPr>
      <w:r w:rsidRPr="008A761F">
        <w:rPr>
          <w:rFonts w:eastAsia="Calibri" w:cstheme="minorHAnsi"/>
          <w:color w:val="1D1D1B"/>
          <w:sz w:val="24"/>
          <w:szCs w:val="24"/>
        </w:rPr>
        <w:t>obsługi: procesów rekrutacji oraz zatrudnienia pracowników, organizacji staży, praktyk oraz wolontariatu, umów cywilno-prawnych,</w:t>
      </w:r>
    </w:p>
    <w:p w14:paraId="4A2AC0F0" w14:textId="77777777" w:rsidR="00BF0AE6" w:rsidRPr="008A761F" w:rsidRDefault="00BF0AE6" w:rsidP="00314BEA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eastAsia="Calibri" w:cstheme="minorHAnsi"/>
          <w:color w:val="1D1D1B"/>
          <w:sz w:val="24"/>
          <w:szCs w:val="24"/>
        </w:rPr>
      </w:pPr>
      <w:r w:rsidRPr="008A761F">
        <w:rPr>
          <w:rFonts w:eastAsia="Calibri" w:cstheme="minorHAnsi"/>
          <w:color w:val="1D1D1B"/>
          <w:sz w:val="24"/>
          <w:szCs w:val="24"/>
        </w:rPr>
        <w:t>realizacji umów z kontrahentami oraz współpracującymi instytucjami,</w:t>
      </w:r>
    </w:p>
    <w:p w14:paraId="653887CF" w14:textId="77777777" w:rsidR="00BF0AE6" w:rsidRPr="008A761F" w:rsidRDefault="00BF0AE6" w:rsidP="00314BEA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eastAsia="Calibri" w:cstheme="minorHAnsi"/>
          <w:color w:val="1D1D1B"/>
          <w:sz w:val="24"/>
          <w:szCs w:val="24"/>
        </w:rPr>
      </w:pPr>
      <w:r w:rsidRPr="008A761F">
        <w:rPr>
          <w:rFonts w:eastAsia="Calibri" w:cstheme="minorHAnsi"/>
          <w:color w:val="1D1D1B"/>
          <w:sz w:val="24"/>
          <w:szCs w:val="24"/>
        </w:rPr>
        <w:t>prowadzenie postępowań o udzielenie zamówień publicznych,</w:t>
      </w:r>
    </w:p>
    <w:p w14:paraId="44BEFB1F" w14:textId="77777777" w:rsidR="00BF0AE6" w:rsidRPr="008A761F" w:rsidRDefault="00BF0AE6" w:rsidP="00314BEA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eastAsia="Calibri" w:cstheme="minorHAnsi"/>
          <w:color w:val="1D1D1B"/>
          <w:sz w:val="24"/>
          <w:szCs w:val="24"/>
        </w:rPr>
      </w:pPr>
      <w:r w:rsidRPr="008A761F">
        <w:rPr>
          <w:rFonts w:eastAsia="Calibri" w:cstheme="minorHAnsi"/>
          <w:color w:val="1D1D1B"/>
          <w:sz w:val="24"/>
          <w:szCs w:val="24"/>
        </w:rPr>
        <w:t>prowadzenia księgowości oraz sprawozdawczości,</w:t>
      </w:r>
    </w:p>
    <w:p w14:paraId="6DB4B5D1" w14:textId="77777777" w:rsidR="00BF0AE6" w:rsidRPr="008A761F" w:rsidRDefault="00BF0AE6" w:rsidP="00314BEA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eastAsia="Calibri" w:cstheme="minorHAnsi"/>
          <w:color w:val="1D1D1B"/>
          <w:sz w:val="24"/>
          <w:szCs w:val="24"/>
        </w:rPr>
      </w:pPr>
      <w:r w:rsidRPr="008A761F">
        <w:rPr>
          <w:rFonts w:eastAsia="Calibri" w:cstheme="minorHAnsi"/>
          <w:color w:val="1D1D1B"/>
          <w:sz w:val="24"/>
          <w:szCs w:val="24"/>
        </w:rPr>
        <w:t>archiwizacji w/w dokumentów oraz danych.</w:t>
      </w:r>
    </w:p>
    <w:p w14:paraId="48AFFFCC" w14:textId="0E1EC806" w:rsidR="00BF0AE6" w:rsidRPr="008A761F" w:rsidRDefault="00BF0AE6" w:rsidP="00314BEA">
      <w:pPr>
        <w:spacing w:after="0" w:line="276" w:lineRule="auto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8A761F">
        <w:rPr>
          <w:rFonts w:eastAsia="Times New Roman" w:cstheme="minorHAnsi"/>
          <w:color w:val="1D1D1B"/>
          <w:sz w:val="24"/>
          <w:szCs w:val="24"/>
          <w:lang w:eastAsia="pl-PL"/>
        </w:rPr>
        <w:t>W szczególnie uzasadnionych przypadkach (np. przetwarzanie wizerunku w postaci filmików lub zdjęć) dane osobowe są przetwarzane na podstawie zgody (podstawa z art. 6 ust. 1 lit. a  RODO).</w:t>
      </w:r>
    </w:p>
    <w:p w14:paraId="22F50C1A" w14:textId="77777777" w:rsidR="00BF0AE6" w:rsidRPr="008A761F" w:rsidRDefault="00BF0AE6" w:rsidP="00314BEA">
      <w:pPr>
        <w:numPr>
          <w:ilvl w:val="0"/>
          <w:numId w:val="10"/>
        </w:numPr>
        <w:tabs>
          <w:tab w:val="num" w:pos="284"/>
        </w:tabs>
        <w:spacing w:after="0" w:line="276" w:lineRule="auto"/>
        <w:ind w:left="284" w:hanging="284"/>
        <w:jc w:val="both"/>
        <w:rPr>
          <w:rFonts w:eastAsia="Calibri" w:cstheme="minorHAnsi"/>
          <w:color w:val="1D1D1B"/>
          <w:sz w:val="24"/>
          <w:szCs w:val="24"/>
        </w:rPr>
      </w:pPr>
      <w:r w:rsidRPr="008A761F">
        <w:rPr>
          <w:rFonts w:eastAsia="Calibri" w:cstheme="minorHAnsi"/>
          <w:color w:val="1D1D1B"/>
          <w:sz w:val="24"/>
          <w:szCs w:val="24"/>
        </w:rPr>
        <w:t>Dane osobowe udostępniamy   organom lub instytucjom  upoważnionym  z mocy prawa, a także innym podmiotom  wyłącznie  w celu realizacji naszych ustawowych zadań oraz na podstawie odrębnych przepisów prawa.</w:t>
      </w:r>
    </w:p>
    <w:p w14:paraId="2DDE16DD" w14:textId="77777777" w:rsidR="00BF0AE6" w:rsidRPr="008A761F" w:rsidRDefault="00BF0AE6" w:rsidP="00314BEA">
      <w:pPr>
        <w:numPr>
          <w:ilvl w:val="0"/>
          <w:numId w:val="10"/>
        </w:numPr>
        <w:tabs>
          <w:tab w:val="num" w:pos="284"/>
        </w:tabs>
        <w:spacing w:after="0" w:line="276" w:lineRule="auto"/>
        <w:ind w:left="284" w:hanging="284"/>
        <w:jc w:val="both"/>
        <w:rPr>
          <w:rFonts w:eastAsia="Calibri" w:cstheme="minorHAnsi"/>
          <w:color w:val="1D1D1B"/>
          <w:sz w:val="24"/>
          <w:szCs w:val="24"/>
        </w:rPr>
      </w:pPr>
      <w:r w:rsidRPr="008A761F">
        <w:rPr>
          <w:rFonts w:eastAsia="Calibri" w:cstheme="minorHAnsi"/>
          <w:color w:val="1D1D1B"/>
          <w:sz w:val="24"/>
          <w:szCs w:val="24"/>
        </w:rPr>
        <w:t xml:space="preserve">Dane osobowe  są przetwarzane przez okres  niezbędny dla realizacji celu, dla którego zostały zebrane, jednak nie dłużej niż okres wymagany  przepisami prawa, a  dane osobowe przetwarzane na podstawie zgody są przetwarzane przez okres wskazany w oświadczeniu lub  do czasu cofnięcia zgody.  </w:t>
      </w:r>
    </w:p>
    <w:p w14:paraId="3C1FF8D2" w14:textId="77777777" w:rsidR="00BF0AE6" w:rsidRPr="008A761F" w:rsidRDefault="00BF0AE6" w:rsidP="00314BEA">
      <w:pPr>
        <w:numPr>
          <w:ilvl w:val="0"/>
          <w:numId w:val="10"/>
        </w:numPr>
        <w:tabs>
          <w:tab w:val="num" w:pos="0"/>
        </w:tabs>
        <w:spacing w:after="0" w:line="276" w:lineRule="auto"/>
        <w:ind w:left="284" w:hanging="284"/>
        <w:jc w:val="both"/>
        <w:rPr>
          <w:rFonts w:eastAsia="Calibri" w:cstheme="minorHAnsi"/>
          <w:color w:val="1D1D1B"/>
          <w:sz w:val="24"/>
          <w:szCs w:val="24"/>
        </w:rPr>
      </w:pPr>
      <w:r w:rsidRPr="008A761F">
        <w:rPr>
          <w:rFonts w:eastAsia="Calibri" w:cstheme="minorHAnsi"/>
          <w:color w:val="1D1D1B"/>
          <w:sz w:val="24"/>
          <w:szCs w:val="24"/>
        </w:rPr>
        <w:lastRenderedPageBreak/>
        <w:t>W odniesieniu do danych osobowych decyzje nie są  podejmowane w sposób zautomatyzowany , stosownie do art. 22 RODO. Dane osobowe nie podlegają też profilowaniu.</w:t>
      </w:r>
    </w:p>
    <w:p w14:paraId="319976A4" w14:textId="37BB306F" w:rsidR="00BF0AE6" w:rsidRPr="008A761F" w:rsidRDefault="00BF0AE6" w:rsidP="00314BEA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eastAsia="Calibri" w:cstheme="minorHAnsi"/>
          <w:color w:val="1D1D1B"/>
          <w:sz w:val="24"/>
          <w:szCs w:val="24"/>
        </w:rPr>
      </w:pPr>
      <w:r w:rsidRPr="008A761F">
        <w:rPr>
          <w:rFonts w:eastAsia="Calibri" w:cstheme="minorHAnsi"/>
          <w:color w:val="1D1D1B"/>
          <w:sz w:val="24"/>
          <w:szCs w:val="24"/>
        </w:rPr>
        <w:t xml:space="preserve">W związku z przetwarzaniem przez Dom Pomocy Społecznej im. Papieża Jana Pawła II        </w:t>
      </w:r>
      <w:r w:rsidR="00314BEA">
        <w:rPr>
          <w:rFonts w:eastAsia="Calibri" w:cstheme="minorHAnsi"/>
          <w:color w:val="1D1D1B"/>
          <w:sz w:val="24"/>
          <w:szCs w:val="24"/>
        </w:rPr>
        <w:t xml:space="preserve">             </w:t>
      </w:r>
      <w:r w:rsidRPr="008A761F">
        <w:rPr>
          <w:rFonts w:eastAsia="Calibri" w:cstheme="minorHAnsi"/>
          <w:color w:val="1D1D1B"/>
          <w:sz w:val="24"/>
          <w:szCs w:val="24"/>
        </w:rPr>
        <w:t>w Gorzycach Pani/Pana danych osobowych przysługuje Pani/Panu prawo do:</w:t>
      </w:r>
    </w:p>
    <w:p w14:paraId="67695010" w14:textId="77777777" w:rsidR="00BF0AE6" w:rsidRPr="008A761F" w:rsidRDefault="00BF0AE6" w:rsidP="00314BEA">
      <w:pPr>
        <w:numPr>
          <w:ilvl w:val="0"/>
          <w:numId w:val="11"/>
        </w:numPr>
        <w:tabs>
          <w:tab w:val="num" w:pos="567"/>
        </w:tabs>
        <w:spacing w:after="0" w:line="276" w:lineRule="auto"/>
        <w:ind w:left="567" w:hanging="283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8A761F">
        <w:rPr>
          <w:rFonts w:eastAsia="Times New Roman" w:cstheme="minorHAnsi"/>
          <w:color w:val="1D1D1B"/>
          <w:sz w:val="24"/>
          <w:szCs w:val="24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 Dyrektor Domu Pomocy Społecznej im. Papieża Jana Pawła II w Gorzycach;</w:t>
      </w:r>
    </w:p>
    <w:p w14:paraId="4E315186" w14:textId="77777777" w:rsidR="00BF0AE6" w:rsidRPr="008A761F" w:rsidRDefault="00BF0AE6" w:rsidP="00314BEA">
      <w:pPr>
        <w:numPr>
          <w:ilvl w:val="0"/>
          <w:numId w:val="11"/>
        </w:numPr>
        <w:tabs>
          <w:tab w:val="num" w:pos="567"/>
        </w:tabs>
        <w:spacing w:after="0" w:line="276" w:lineRule="auto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8A761F">
        <w:rPr>
          <w:rFonts w:eastAsia="Times New Roman" w:cstheme="minorHAnsi"/>
          <w:color w:val="1D1D1B"/>
          <w:sz w:val="24"/>
          <w:szCs w:val="24"/>
          <w:lang w:eastAsia="pl-PL"/>
        </w:rPr>
        <w:t>sprostowania danych, na podstawie art. 16 RODO;</w:t>
      </w:r>
    </w:p>
    <w:p w14:paraId="5511681B" w14:textId="77777777" w:rsidR="00BF0AE6" w:rsidRPr="008A761F" w:rsidRDefault="00BF0AE6" w:rsidP="00314BEA">
      <w:pPr>
        <w:numPr>
          <w:ilvl w:val="0"/>
          <w:numId w:val="11"/>
        </w:numPr>
        <w:tabs>
          <w:tab w:val="num" w:pos="567"/>
        </w:tabs>
        <w:spacing w:after="0" w:line="276" w:lineRule="auto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8A761F">
        <w:rPr>
          <w:rFonts w:eastAsia="Times New Roman" w:cstheme="minorHAnsi"/>
          <w:color w:val="1D1D1B"/>
          <w:sz w:val="24"/>
          <w:szCs w:val="24"/>
          <w:lang w:eastAsia="pl-PL"/>
        </w:rPr>
        <w:t>ograniczenia przetwarzania danych, na podstawie art. 18 RODO;</w:t>
      </w:r>
    </w:p>
    <w:p w14:paraId="17D3B944" w14:textId="77777777" w:rsidR="00BF0AE6" w:rsidRPr="008A761F" w:rsidRDefault="00BF0AE6" w:rsidP="00314BEA">
      <w:pPr>
        <w:numPr>
          <w:ilvl w:val="0"/>
          <w:numId w:val="11"/>
        </w:numPr>
        <w:tabs>
          <w:tab w:val="num" w:pos="567"/>
        </w:tabs>
        <w:spacing w:after="0" w:line="276" w:lineRule="auto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8A761F">
        <w:rPr>
          <w:rFonts w:eastAsia="Times New Roman" w:cstheme="minorHAnsi"/>
          <w:color w:val="1D1D1B"/>
          <w:sz w:val="24"/>
          <w:szCs w:val="24"/>
          <w:lang w:eastAsia="pl-PL"/>
        </w:rPr>
        <w:t>usunięcia danych.</w:t>
      </w:r>
    </w:p>
    <w:p w14:paraId="307716EF" w14:textId="77777777" w:rsidR="00BF0AE6" w:rsidRPr="008A761F" w:rsidRDefault="00BF0AE6" w:rsidP="00314BEA">
      <w:pPr>
        <w:numPr>
          <w:ilvl w:val="0"/>
          <w:numId w:val="13"/>
        </w:numPr>
        <w:shd w:val="clear" w:color="auto" w:fill="FFFFFF"/>
        <w:spacing w:after="0" w:line="276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8A761F">
        <w:rPr>
          <w:rFonts w:eastAsia="Times New Roman" w:cstheme="minorHAnsi"/>
          <w:sz w:val="24"/>
          <w:szCs w:val="24"/>
          <w:lang w:eastAsia="pl-PL"/>
        </w:rPr>
        <w:t>W celu realizacji powyższych praw może Pan/Pani złożyć pisemny wniosek do Administratora, wykorzystując dane kontaktowe wskazane w pkt.1.</w:t>
      </w:r>
    </w:p>
    <w:p w14:paraId="63B78F43" w14:textId="77777777" w:rsidR="00BF0AE6" w:rsidRPr="008A761F" w:rsidRDefault="00BF0AE6" w:rsidP="00314BEA">
      <w:pPr>
        <w:numPr>
          <w:ilvl w:val="0"/>
          <w:numId w:val="13"/>
        </w:numPr>
        <w:shd w:val="clear" w:color="auto" w:fill="FFFFFF"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761F">
        <w:rPr>
          <w:rFonts w:eastAsia="Times New Roman" w:cstheme="minorHAnsi"/>
          <w:sz w:val="24"/>
          <w:szCs w:val="24"/>
          <w:lang w:eastAsia="pl-PL"/>
        </w:rPr>
        <w:t>W przypadku uznania, iż przetwarzanie przez Dom Pomocy Społecznej im. Papieża Jana Pawła II   w Gorzycach Pani/Pana danych osobowych narusza przepisy RODO, przysługuje Pani/Panu prawo do wniesienia skargi do Prezesa Urzędu Ochrony Danych Osobowych z siedzibą w Warszawie (00-193), ul. Stawki 2.</w:t>
      </w:r>
    </w:p>
    <w:p w14:paraId="13FFDF46" w14:textId="77777777" w:rsidR="00BF0AE6" w:rsidRPr="008A761F" w:rsidRDefault="00BF0AE6" w:rsidP="00314BEA">
      <w:pPr>
        <w:shd w:val="clear" w:color="auto" w:fill="FFFFFF"/>
        <w:spacing w:after="0" w:line="276" w:lineRule="auto"/>
        <w:jc w:val="both"/>
        <w:rPr>
          <w:rFonts w:eastAsia="Calibri" w:cstheme="minorHAnsi"/>
          <w:color w:val="1D1D1B"/>
          <w:sz w:val="24"/>
          <w:szCs w:val="24"/>
        </w:rPr>
      </w:pPr>
      <w:r w:rsidRPr="008A761F">
        <w:rPr>
          <w:rFonts w:eastAsia="Calibri" w:cstheme="minorHAnsi"/>
          <w:color w:val="1D1D1B"/>
          <w:sz w:val="24"/>
          <w:szCs w:val="24"/>
        </w:rPr>
        <w:t xml:space="preserve">10.Administrator danych nie zamierza  przekazywać  danych osobowych do państwa    </w:t>
      </w:r>
    </w:p>
    <w:p w14:paraId="5A25436A" w14:textId="4F8DD65A" w:rsidR="00BF0AE6" w:rsidRDefault="00BF0AE6" w:rsidP="00314BEA">
      <w:pPr>
        <w:shd w:val="clear" w:color="auto" w:fill="FFFFFF"/>
        <w:spacing w:after="0" w:line="276" w:lineRule="auto"/>
        <w:jc w:val="both"/>
        <w:rPr>
          <w:rFonts w:eastAsia="Calibri" w:cstheme="minorHAnsi"/>
          <w:color w:val="1D1D1B"/>
          <w:sz w:val="24"/>
          <w:szCs w:val="24"/>
        </w:rPr>
      </w:pPr>
      <w:r w:rsidRPr="008A761F">
        <w:rPr>
          <w:rFonts w:eastAsia="Calibri" w:cstheme="minorHAnsi"/>
          <w:color w:val="1D1D1B"/>
          <w:sz w:val="24"/>
          <w:szCs w:val="24"/>
        </w:rPr>
        <w:t xml:space="preserve">      trzeciego lub organizacji międzynarodowej.</w:t>
      </w:r>
    </w:p>
    <w:p w14:paraId="0F651C1B" w14:textId="34F3F061" w:rsidR="00314BEA" w:rsidRDefault="00314BEA" w:rsidP="00314BEA">
      <w:pPr>
        <w:shd w:val="clear" w:color="auto" w:fill="FFFFFF"/>
        <w:spacing w:after="0" w:line="276" w:lineRule="auto"/>
        <w:jc w:val="both"/>
        <w:rPr>
          <w:rFonts w:eastAsia="Calibri" w:cstheme="minorHAnsi"/>
          <w:color w:val="1D1D1B"/>
          <w:sz w:val="24"/>
          <w:szCs w:val="24"/>
        </w:rPr>
      </w:pPr>
    </w:p>
    <w:p w14:paraId="0D599867" w14:textId="77777777" w:rsidR="00314BEA" w:rsidRPr="008A761F" w:rsidRDefault="00314BEA" w:rsidP="00314BEA">
      <w:pPr>
        <w:shd w:val="clear" w:color="auto" w:fill="FFFFFF"/>
        <w:spacing w:after="0" w:line="276" w:lineRule="auto"/>
        <w:jc w:val="both"/>
        <w:rPr>
          <w:rFonts w:eastAsia="Calibri" w:cstheme="minorHAnsi"/>
          <w:color w:val="1D1D1B"/>
          <w:sz w:val="24"/>
          <w:szCs w:val="24"/>
        </w:rPr>
      </w:pPr>
    </w:p>
    <w:p w14:paraId="3A1CB51F" w14:textId="77777777" w:rsidR="00314BEA" w:rsidRDefault="00BF0AE6" w:rsidP="00314BEA">
      <w:pPr>
        <w:widowControl w:val="0"/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A761F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D</w:t>
      </w:r>
      <w:r w:rsidR="00314BEA">
        <w:rPr>
          <w:rFonts w:eastAsia="Times New Roman" w:cstheme="minorHAnsi"/>
          <w:sz w:val="24"/>
          <w:szCs w:val="24"/>
          <w:lang w:eastAsia="pl-PL"/>
        </w:rPr>
        <w:t>YREKTOR</w:t>
      </w:r>
      <w:r w:rsidRPr="008A761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C61591A" w14:textId="41384EC1" w:rsidR="00BF0AE6" w:rsidRPr="008A761F" w:rsidRDefault="00314BEA" w:rsidP="00314BEA">
      <w:pPr>
        <w:widowControl w:val="0"/>
        <w:suppressAutoHyphens/>
        <w:overflowPunct w:val="0"/>
        <w:autoSpaceDE w:val="0"/>
        <w:autoSpaceDN w:val="0"/>
        <w:adjustRightInd w:val="0"/>
        <w:spacing w:after="120" w:line="276" w:lineRule="auto"/>
        <w:ind w:left="4956" w:firstLine="708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="00BF0AE6" w:rsidRPr="008A761F">
        <w:rPr>
          <w:rFonts w:eastAsia="Times New Roman" w:cstheme="minorHAnsi"/>
          <w:sz w:val="24"/>
          <w:szCs w:val="24"/>
          <w:lang w:eastAsia="pl-PL"/>
        </w:rPr>
        <w:t xml:space="preserve">Maria  Janeta </w:t>
      </w:r>
    </w:p>
    <w:p w14:paraId="3DA42C7D" w14:textId="77777777" w:rsidR="00BF0AE6" w:rsidRPr="008A761F" w:rsidRDefault="00BF0AE6" w:rsidP="00314BE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E4B87F5" w14:textId="77777777" w:rsidR="00BF0AE6" w:rsidRPr="008A761F" w:rsidRDefault="00BF0AE6" w:rsidP="008A761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2ABA5F6" w14:textId="77777777" w:rsidR="00BF0AE6" w:rsidRPr="008A761F" w:rsidRDefault="00BF0AE6" w:rsidP="008A761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BC6625C" w14:textId="5E0A8DAE" w:rsidR="007C11B5" w:rsidRPr="008A761F" w:rsidRDefault="007C11B5" w:rsidP="008A761F">
      <w:pPr>
        <w:spacing w:after="200" w:line="360" w:lineRule="auto"/>
        <w:jc w:val="both"/>
        <w:rPr>
          <w:rFonts w:cstheme="minorHAnsi"/>
          <w:sz w:val="24"/>
          <w:szCs w:val="24"/>
        </w:rPr>
      </w:pPr>
    </w:p>
    <w:sectPr w:rsidR="007C11B5" w:rsidRPr="008A7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942"/>
    <w:multiLevelType w:val="multilevel"/>
    <w:tmpl w:val="C0C603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FC232E0"/>
    <w:multiLevelType w:val="multilevel"/>
    <w:tmpl w:val="EF486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FC16EC5"/>
    <w:multiLevelType w:val="hybridMultilevel"/>
    <w:tmpl w:val="D15895DA"/>
    <w:lvl w:ilvl="0" w:tplc="3716B358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248E7"/>
    <w:multiLevelType w:val="multilevel"/>
    <w:tmpl w:val="201A007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4" w15:restartNumberingAfterBreak="0">
    <w:nsid w:val="24C97BAE"/>
    <w:multiLevelType w:val="hybridMultilevel"/>
    <w:tmpl w:val="5C70B096"/>
    <w:lvl w:ilvl="0" w:tplc="D6AC364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12F1"/>
    <w:multiLevelType w:val="hybridMultilevel"/>
    <w:tmpl w:val="3A66B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47A90"/>
    <w:multiLevelType w:val="hybridMultilevel"/>
    <w:tmpl w:val="F8B4D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47979"/>
    <w:multiLevelType w:val="multilevel"/>
    <w:tmpl w:val="B9D4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76054"/>
    <w:multiLevelType w:val="hybridMultilevel"/>
    <w:tmpl w:val="3A66B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397D"/>
    <w:multiLevelType w:val="multilevel"/>
    <w:tmpl w:val="B11893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4D4BC5"/>
    <w:multiLevelType w:val="multilevel"/>
    <w:tmpl w:val="176284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486350AC"/>
    <w:multiLevelType w:val="hybridMultilevel"/>
    <w:tmpl w:val="EDDCA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D2829"/>
    <w:multiLevelType w:val="multilevel"/>
    <w:tmpl w:val="DD50D184"/>
    <w:lvl w:ilvl="0">
      <w:start w:val="8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58C304FF"/>
    <w:multiLevelType w:val="hybridMultilevel"/>
    <w:tmpl w:val="3A66B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65CF3"/>
    <w:multiLevelType w:val="hybridMultilevel"/>
    <w:tmpl w:val="54B62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74615"/>
    <w:multiLevelType w:val="singleLevel"/>
    <w:tmpl w:val="8ABE1E7C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FA46F3C"/>
    <w:multiLevelType w:val="multilevel"/>
    <w:tmpl w:val="06D469AC"/>
    <w:lvl w:ilvl="0">
      <w:start w:val="1"/>
      <w:numFmt w:val="decimal"/>
      <w:lvlText w:val="%1)"/>
      <w:lvlJc w:val="left"/>
      <w:rPr>
        <w:rFonts w:ascii="Calibri" w:eastAsia="Lucida Sans Unicode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208440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56140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413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3997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56942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8183341">
    <w:abstractNumId w:val="11"/>
  </w:num>
  <w:num w:numId="7" w16cid:durableId="1230419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505">
    <w:abstractNumId w:val="6"/>
  </w:num>
  <w:num w:numId="9" w16cid:durableId="1844778009">
    <w:abstractNumId w:val="7"/>
  </w:num>
  <w:num w:numId="10" w16cid:durableId="706679362">
    <w:abstractNumId w:val="0"/>
  </w:num>
  <w:num w:numId="11" w16cid:durableId="354695989">
    <w:abstractNumId w:val="10"/>
  </w:num>
  <w:num w:numId="12" w16cid:durableId="808019022">
    <w:abstractNumId w:val="3"/>
  </w:num>
  <w:num w:numId="13" w16cid:durableId="1050761269">
    <w:abstractNumId w:val="12"/>
  </w:num>
  <w:num w:numId="14" w16cid:durableId="183331184">
    <w:abstractNumId w:val="9"/>
  </w:num>
  <w:num w:numId="15" w16cid:durableId="1813868095">
    <w:abstractNumId w:val="1"/>
  </w:num>
  <w:num w:numId="16" w16cid:durableId="836188871">
    <w:abstractNumId w:val="16"/>
  </w:num>
  <w:num w:numId="17" w16cid:durableId="10147684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9D"/>
    <w:rsid w:val="0002640D"/>
    <w:rsid w:val="00050B42"/>
    <w:rsid w:val="00091DCC"/>
    <w:rsid w:val="000E67EF"/>
    <w:rsid w:val="002E0642"/>
    <w:rsid w:val="00300FAD"/>
    <w:rsid w:val="00314BEA"/>
    <w:rsid w:val="0035464A"/>
    <w:rsid w:val="004B12B8"/>
    <w:rsid w:val="004B443B"/>
    <w:rsid w:val="00613DE4"/>
    <w:rsid w:val="00613FFC"/>
    <w:rsid w:val="006158C3"/>
    <w:rsid w:val="00617A47"/>
    <w:rsid w:val="006A6089"/>
    <w:rsid w:val="00733016"/>
    <w:rsid w:val="00763ADF"/>
    <w:rsid w:val="007C11B5"/>
    <w:rsid w:val="00810283"/>
    <w:rsid w:val="00897359"/>
    <w:rsid w:val="008A761F"/>
    <w:rsid w:val="008F11B1"/>
    <w:rsid w:val="00904ABC"/>
    <w:rsid w:val="00A442EC"/>
    <w:rsid w:val="00B36948"/>
    <w:rsid w:val="00B7469D"/>
    <w:rsid w:val="00BF0AE6"/>
    <w:rsid w:val="00C23959"/>
    <w:rsid w:val="00C67877"/>
    <w:rsid w:val="00CF4172"/>
    <w:rsid w:val="00DB5501"/>
    <w:rsid w:val="00E478D1"/>
    <w:rsid w:val="00EB698A"/>
    <w:rsid w:val="00EC5CB9"/>
    <w:rsid w:val="00FF67F6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A06C"/>
  <w15:chartTrackingRefBased/>
  <w15:docId w15:val="{89C32CAD-7A92-4F76-8899-EBEE68E5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283"/>
    <w:pPr>
      <w:spacing w:line="252" w:lineRule="auto"/>
    </w:pPr>
  </w:style>
  <w:style w:type="paragraph" w:styleId="Nagwek1">
    <w:name w:val="heading 1"/>
    <w:basedOn w:val="Normalny"/>
    <w:link w:val="Nagwek1Znak"/>
    <w:uiPriority w:val="9"/>
    <w:qFormat/>
    <w:rsid w:val="00DB5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02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02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50B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55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4B443B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443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s@dpsgo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owiatwodzislawski.pl" TargetMode="External"/><Relationship Id="rId5" Type="http://schemas.openxmlformats.org/officeDocument/2006/relationships/hyperlink" Target="https://bip.powiatwodzislawski.pl/bipko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1487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Knap-Zagóra</dc:creator>
  <cp:keywords/>
  <dc:description/>
  <cp:lastModifiedBy>Dom Pomocy Społecznej im. Papieża Jana Pawła II w Gorzycach</cp:lastModifiedBy>
  <cp:revision>22</cp:revision>
  <cp:lastPrinted>2023-03-16T10:53:00Z</cp:lastPrinted>
  <dcterms:created xsi:type="dcterms:W3CDTF">2022-12-28T12:05:00Z</dcterms:created>
  <dcterms:modified xsi:type="dcterms:W3CDTF">2023-03-17T08:03:00Z</dcterms:modified>
</cp:coreProperties>
</file>