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69E6" w14:textId="77777777" w:rsidR="00C07407" w:rsidRDefault="00C07407" w:rsidP="00C07407">
      <w:pPr>
        <w:jc w:val="center"/>
      </w:pPr>
    </w:p>
    <w:p w14:paraId="307A7ABE" w14:textId="1E504DED" w:rsidR="00C07407" w:rsidRDefault="00C07407" w:rsidP="00C07407">
      <w:pPr>
        <w:jc w:val="center"/>
      </w:pPr>
      <w:r>
        <w:t xml:space="preserve">Protokół – Nr </w:t>
      </w:r>
      <w:r>
        <w:t>1548/1218/NS/477/2022</w:t>
      </w:r>
      <w:r>
        <w:t xml:space="preserve"> z dnia </w:t>
      </w:r>
      <w:r>
        <w:t>04.08.2022</w:t>
      </w:r>
      <w:r>
        <w:t xml:space="preserve"> r.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2668"/>
        <w:gridCol w:w="2946"/>
        <w:gridCol w:w="1965"/>
        <w:gridCol w:w="2675"/>
        <w:gridCol w:w="4601"/>
      </w:tblGrid>
      <w:tr w:rsidR="00345083" w14:paraId="7F923C3A" w14:textId="77777777" w:rsidTr="00C074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8ADC" w14:textId="77777777" w:rsidR="00C07407" w:rsidRDefault="00C07407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10D6" w14:textId="77777777" w:rsidR="00C07407" w:rsidRDefault="00C07407">
            <w:pPr>
              <w:spacing w:after="0" w:line="240" w:lineRule="auto"/>
              <w:jc w:val="center"/>
            </w:pPr>
            <w:r>
              <w:t>Podmiot kontrolujący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9F56" w14:textId="77777777" w:rsidR="00C07407" w:rsidRDefault="00C07407">
            <w:pPr>
              <w:spacing w:after="0" w:line="240" w:lineRule="auto"/>
              <w:jc w:val="center"/>
            </w:pPr>
            <w:r>
              <w:t>Temat 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658E" w14:textId="77777777" w:rsidR="00C07407" w:rsidRDefault="00C07407">
            <w:pPr>
              <w:spacing w:after="0" w:line="240" w:lineRule="auto"/>
              <w:jc w:val="center"/>
            </w:pPr>
            <w:r>
              <w:t>Okres kontroli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E515" w14:textId="77777777" w:rsidR="00C07407" w:rsidRDefault="00C07407">
            <w:pPr>
              <w:spacing w:after="0" w:line="240" w:lineRule="auto"/>
              <w:jc w:val="center"/>
            </w:pPr>
            <w:r>
              <w:t>Przebieg kontroli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3111" w14:textId="77777777" w:rsidR="00C07407" w:rsidRDefault="00C07407">
            <w:pPr>
              <w:spacing w:after="0" w:line="240" w:lineRule="auto"/>
              <w:jc w:val="center"/>
            </w:pPr>
            <w:r>
              <w:t>Efekt kontroli</w:t>
            </w:r>
          </w:p>
        </w:tc>
      </w:tr>
      <w:tr w:rsidR="00345083" w14:paraId="48B03702" w14:textId="77777777" w:rsidTr="00C074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8238" w14:textId="77777777" w:rsidR="00C07407" w:rsidRDefault="00C07407">
            <w:pPr>
              <w:spacing w:after="0" w:line="240" w:lineRule="auto"/>
              <w:jc w:val="center"/>
            </w:pPr>
            <w:r>
              <w:t xml:space="preserve">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6FA5" w14:textId="0F205E74" w:rsidR="00C07407" w:rsidRDefault="00C074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Państwowy Powiatowy</w:t>
            </w:r>
            <w:r>
              <w:rPr>
                <w:sz w:val="18"/>
                <w:szCs w:val="18"/>
              </w:rPr>
              <w:t xml:space="preserve"> Inspektor Sanitarny</w:t>
            </w:r>
            <w:r>
              <w:rPr>
                <w:sz w:val="18"/>
                <w:szCs w:val="18"/>
              </w:rPr>
              <w:t xml:space="preserve"> w Wodzisławiu Śląskim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C37D" w14:textId="394546C9" w:rsidR="00C07407" w:rsidRDefault="00C074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Kontrola </w:t>
            </w:r>
            <w:r>
              <w:rPr>
                <w:sz w:val="18"/>
                <w:szCs w:val="18"/>
              </w:rPr>
              <w:t>sanitarna interwencyjna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753D" w14:textId="77777777" w:rsidR="00C07407" w:rsidRDefault="00C074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bieżący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9567" w14:textId="3653B4F6" w:rsidR="00C07407" w:rsidRDefault="00C074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Sprawdzono </w:t>
            </w:r>
            <w:r w:rsidR="00DC4FEF">
              <w:rPr>
                <w:sz w:val="18"/>
                <w:szCs w:val="18"/>
              </w:rPr>
              <w:t xml:space="preserve">stan </w:t>
            </w:r>
            <w:r w:rsidR="00C802A3">
              <w:rPr>
                <w:sz w:val="18"/>
                <w:szCs w:val="18"/>
              </w:rPr>
              <w:t xml:space="preserve">techniczno-sanitarny </w:t>
            </w:r>
            <w:r>
              <w:rPr>
                <w:sz w:val="18"/>
                <w:szCs w:val="18"/>
              </w:rPr>
              <w:t xml:space="preserve">pomieszczenia </w:t>
            </w:r>
            <w:r w:rsidR="00C802A3">
              <w:rPr>
                <w:sz w:val="18"/>
                <w:szCs w:val="18"/>
              </w:rPr>
              <w:t>wydawalni posiłków na segmencie „B”.</w:t>
            </w:r>
            <w:r>
              <w:rPr>
                <w:sz w:val="18"/>
                <w:szCs w:val="18"/>
              </w:rPr>
              <w:t xml:space="preserve"> S</w:t>
            </w:r>
            <w:r w:rsidR="00C802A3">
              <w:rPr>
                <w:sz w:val="18"/>
                <w:szCs w:val="18"/>
              </w:rPr>
              <w:t xml:space="preserve">posób przygotowywania i serwowania </w:t>
            </w:r>
            <w:r w:rsidR="00BB0AC6">
              <w:rPr>
                <w:sz w:val="18"/>
                <w:szCs w:val="18"/>
              </w:rPr>
              <w:t xml:space="preserve">przez pracowników </w:t>
            </w:r>
            <w:r w:rsidR="00C802A3">
              <w:rPr>
                <w:sz w:val="18"/>
                <w:szCs w:val="18"/>
              </w:rPr>
              <w:t>posiłków mieszkańcom korzystającym ze stołówki</w:t>
            </w:r>
            <w:r w:rsidR="00BB0AC6">
              <w:rPr>
                <w:sz w:val="18"/>
                <w:szCs w:val="18"/>
              </w:rPr>
              <w:t xml:space="preserve"> oraz sposób </w:t>
            </w:r>
            <w:r w:rsidR="00345083">
              <w:rPr>
                <w:sz w:val="18"/>
                <w:szCs w:val="18"/>
              </w:rPr>
              <w:t>zdawania brudnych talerzy po spożytym posiłku. Skontrolowano orzeczenia lekarskie pracowników do celów sanitarno-epidemiologicznych</w:t>
            </w:r>
            <w:r>
              <w:rPr>
                <w:sz w:val="18"/>
                <w:szCs w:val="18"/>
              </w:rPr>
              <w:t xml:space="preserve">. </w:t>
            </w:r>
            <w:r w:rsidR="00345083">
              <w:rPr>
                <w:sz w:val="18"/>
                <w:szCs w:val="18"/>
              </w:rPr>
              <w:t xml:space="preserve">Zapisy wynikające z systemu HACCP </w:t>
            </w:r>
            <w:r>
              <w:rPr>
                <w:sz w:val="18"/>
                <w:szCs w:val="18"/>
              </w:rPr>
              <w:t>, G</w:t>
            </w:r>
            <w:r w:rsidR="00345083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P, GMP.  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6E27" w14:textId="77777777" w:rsidR="00C07407" w:rsidRDefault="00C074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Nieprawidłowości nie stwierdzono.</w:t>
            </w:r>
          </w:p>
          <w:p w14:paraId="6DA0B0EC" w14:textId="77777777" w:rsidR="00C07407" w:rsidRDefault="00C074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wniesiono uwag do protokołu.</w:t>
            </w:r>
          </w:p>
        </w:tc>
      </w:tr>
    </w:tbl>
    <w:p w14:paraId="2B3B2982" w14:textId="77777777" w:rsidR="00C07407" w:rsidRDefault="00C07407" w:rsidP="00C07407"/>
    <w:p w14:paraId="32AB85B9" w14:textId="77777777" w:rsidR="00FA6F80" w:rsidRDefault="00FA6F80"/>
    <w:sectPr w:rsidR="00FA6F80" w:rsidSect="00C074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B6"/>
    <w:rsid w:val="003422B6"/>
    <w:rsid w:val="00345083"/>
    <w:rsid w:val="00BB0AC6"/>
    <w:rsid w:val="00C07407"/>
    <w:rsid w:val="00C802A3"/>
    <w:rsid w:val="00D7411B"/>
    <w:rsid w:val="00DC4FEF"/>
    <w:rsid w:val="00FA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3BA4"/>
  <w15:chartTrackingRefBased/>
  <w15:docId w15:val="{A40C66E4-C84D-43C2-AF11-5CBC777E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4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74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im. Papieża Jana Pawła II w Gorzycach</dc:creator>
  <cp:keywords/>
  <dc:description/>
  <cp:lastModifiedBy>Dom Pomocy Społecznej im. Papieża Jana Pawła II w Gorzycach</cp:lastModifiedBy>
  <cp:revision>2</cp:revision>
  <dcterms:created xsi:type="dcterms:W3CDTF">2022-08-30T07:28:00Z</dcterms:created>
  <dcterms:modified xsi:type="dcterms:W3CDTF">2022-08-30T08:25:00Z</dcterms:modified>
</cp:coreProperties>
</file>