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C3" w:rsidRDefault="00B050A4" w:rsidP="00D263C3">
      <w:pPr>
        <w:spacing w:before="100" w:line="100" w:lineRule="atLeast"/>
        <w:jc w:val="right"/>
        <w:rPr>
          <w:rFonts w:eastAsia="Times New Roman"/>
        </w:rPr>
      </w:pPr>
      <w:r>
        <w:rPr>
          <w:rFonts w:eastAsia="Times New Roman"/>
          <w:color w:val="000000"/>
        </w:rPr>
        <w:t>Gorzyce, dn. 28.03</w:t>
      </w:r>
      <w:r w:rsidR="00D263C3">
        <w:rPr>
          <w:rFonts w:eastAsia="Times New Roman"/>
          <w:color w:val="000000"/>
        </w:rPr>
        <w:t>.2019 r.</w:t>
      </w:r>
    </w:p>
    <w:p w:rsidR="00D263C3" w:rsidRDefault="00D263C3" w:rsidP="00D263C3">
      <w:pPr>
        <w:spacing w:before="100" w:line="100" w:lineRule="atLeast"/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 </w:t>
      </w:r>
    </w:p>
    <w:p w:rsidR="00D263C3" w:rsidRDefault="00B96257" w:rsidP="00D263C3">
      <w:pPr>
        <w:spacing w:before="100" w:line="100" w:lineRule="atLeast"/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sz w:val="20"/>
          <w:szCs w:val="20"/>
        </w:rPr>
        <w:t>Oznaczenie sprawy: DPS/Ż/2</w:t>
      </w:r>
      <w:r w:rsidR="00D263C3">
        <w:rPr>
          <w:rFonts w:eastAsia="Times New Roman"/>
          <w:sz w:val="20"/>
          <w:szCs w:val="20"/>
        </w:rPr>
        <w:t>/19</w:t>
      </w:r>
    </w:p>
    <w:p w:rsidR="00D263C3" w:rsidRDefault="00D263C3" w:rsidP="00D263C3">
      <w:pPr>
        <w:spacing w:before="100" w:line="100" w:lineRule="atLeast"/>
        <w:ind w:left="4956" w:firstLine="709"/>
        <w:rPr>
          <w:rFonts w:eastAsia="Times New Roman"/>
          <w:b/>
          <w:bCs/>
          <w:color w:val="000000"/>
          <w:u w:val="single"/>
        </w:rPr>
      </w:pPr>
    </w:p>
    <w:p w:rsidR="00D263C3" w:rsidRDefault="00D263C3" w:rsidP="00D263C3">
      <w:pPr>
        <w:keepNext/>
        <w:spacing w:before="100" w:after="100" w:line="100" w:lineRule="atLeast"/>
        <w:ind w:hanging="15"/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b/>
          <w:bCs/>
          <w:color w:val="000000"/>
          <w:u w:val="single"/>
        </w:rPr>
        <w:t xml:space="preserve">Dot.: przetarg nieograniczony pn.: Sukcesywne dostawy wraz z transportem artykułów żywnościowych w 2019 roku. </w:t>
      </w:r>
    </w:p>
    <w:p w:rsidR="00D263C3" w:rsidRDefault="00D263C3" w:rsidP="00D263C3">
      <w:pPr>
        <w:spacing w:before="100" w:line="100" w:lineRule="atLeast"/>
        <w:ind w:left="15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color w:val="000000"/>
          <w:u w:val="single"/>
        </w:rPr>
        <w:t>INFORMACJA</w:t>
      </w:r>
    </w:p>
    <w:p w:rsidR="00D263C3" w:rsidRDefault="00D263C3" w:rsidP="00D263C3">
      <w:pPr>
        <w:spacing w:before="100" w:line="100" w:lineRule="atLeast"/>
        <w:ind w:left="-15"/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o wyborze oferty najkorzystniejszej </w:t>
      </w:r>
    </w:p>
    <w:p w:rsidR="00D263C3" w:rsidRDefault="00D263C3" w:rsidP="00D263C3">
      <w:pPr>
        <w:spacing w:before="100" w:line="100" w:lineRule="atLeast"/>
        <w:rPr>
          <w:rFonts w:eastAsia="Times New Roman"/>
          <w:lang w:eastAsia="ar-SA"/>
        </w:rPr>
      </w:pPr>
      <w:r>
        <w:rPr>
          <w:rFonts w:eastAsia="Times New Roman"/>
        </w:rPr>
        <w:t>Na podstawie art. 92 ust.</w:t>
      </w:r>
      <w:r w:rsidR="00F85D9A">
        <w:rPr>
          <w:rFonts w:eastAsia="Times New Roman"/>
        </w:rPr>
        <w:t xml:space="preserve"> </w:t>
      </w:r>
      <w:r>
        <w:rPr>
          <w:rFonts w:eastAsia="Times New Roman"/>
        </w:rPr>
        <w:t xml:space="preserve">2  ustawy z dnia 29 stycznia 2004 r. ( </w:t>
      </w:r>
      <w:proofErr w:type="spellStart"/>
      <w:r>
        <w:rPr>
          <w:rFonts w:eastAsia="Times New Roman"/>
        </w:rPr>
        <w:t>Dz.U</w:t>
      </w:r>
      <w:proofErr w:type="spellEnd"/>
      <w:r>
        <w:rPr>
          <w:rFonts w:eastAsia="Times New Roman"/>
        </w:rPr>
        <w:t xml:space="preserve"> z 2018 poz. 1986 z </w:t>
      </w:r>
      <w:proofErr w:type="spellStart"/>
      <w:r>
        <w:rPr>
          <w:rFonts w:eastAsia="Times New Roman"/>
        </w:rPr>
        <w:t>póź</w:t>
      </w:r>
      <w:proofErr w:type="spellEnd"/>
      <w:r>
        <w:rPr>
          <w:rFonts w:eastAsia="Times New Roman"/>
        </w:rPr>
        <w:t>. zm.) zwanej dalej „ustawą”, informuje o wyborze oferty najkorzystniejszej:</w:t>
      </w:r>
    </w:p>
    <w:p w:rsidR="00D263C3" w:rsidRDefault="00D263C3" w:rsidP="00D263C3">
      <w:pPr>
        <w:ind w:left="-15"/>
        <w:rPr>
          <w:rFonts w:eastAsia="Times New Roman"/>
          <w:lang w:eastAsia="ar-SA"/>
        </w:rPr>
      </w:pPr>
    </w:p>
    <w:p w:rsidR="00D263C3" w:rsidRDefault="00D263C3" w:rsidP="00D263C3">
      <w:pPr>
        <w:ind w:left="-15"/>
        <w:rPr>
          <w:rFonts w:eastAsia="Times New Roman" w:cs="Latha"/>
          <w:b/>
          <w:bCs/>
          <w:lang w:eastAsia="ar-SA"/>
        </w:rPr>
      </w:pPr>
      <w:r>
        <w:t xml:space="preserve"> </w:t>
      </w:r>
      <w:r>
        <w:rPr>
          <w:b/>
          <w:bCs/>
          <w:u w:val="single"/>
        </w:rPr>
        <w:t xml:space="preserve">dla części </w:t>
      </w:r>
      <w:r>
        <w:rPr>
          <w:rFonts w:eastAsia="Times New Roman" w:cs="Latha"/>
          <w:b/>
          <w:bCs/>
          <w:sz w:val="22"/>
          <w:szCs w:val="22"/>
          <w:u w:val="single"/>
          <w:lang w:eastAsia="ar-SA"/>
        </w:rPr>
        <w:t>I</w:t>
      </w:r>
      <w:r w:rsidR="00B96427">
        <w:rPr>
          <w:rFonts w:eastAsia="Times New Roman" w:cs="Latha"/>
          <w:b/>
          <w:bCs/>
          <w:sz w:val="22"/>
          <w:szCs w:val="22"/>
          <w:u w:val="single"/>
          <w:lang w:eastAsia="ar-SA"/>
        </w:rPr>
        <w:t xml:space="preserve"> – świeże </w:t>
      </w:r>
      <w:r w:rsidR="00B050A4">
        <w:rPr>
          <w:rFonts w:eastAsia="Times New Roman" w:cs="Latha"/>
          <w:b/>
          <w:bCs/>
          <w:sz w:val="22"/>
          <w:szCs w:val="22"/>
          <w:u w:val="single"/>
          <w:lang w:eastAsia="ar-SA"/>
        </w:rPr>
        <w:t>warzywa</w:t>
      </w:r>
      <w:r w:rsidR="00B96427">
        <w:rPr>
          <w:rFonts w:eastAsia="Times New Roman" w:cs="Latha"/>
          <w:b/>
          <w:bCs/>
          <w:sz w:val="22"/>
          <w:szCs w:val="22"/>
          <w:u w:val="single"/>
          <w:lang w:eastAsia="ar-SA"/>
        </w:rPr>
        <w:t xml:space="preserve"> i owoce</w:t>
      </w:r>
      <w:r>
        <w:rPr>
          <w:b/>
          <w:bCs/>
          <w:u w:val="single"/>
        </w:rPr>
        <w:t xml:space="preserve"> </w:t>
      </w:r>
      <w:r>
        <w:rPr>
          <w:rFonts w:eastAsia="Times New Roman"/>
          <w:lang w:eastAsia="ar-SA"/>
        </w:rPr>
        <w:t xml:space="preserve"> </w:t>
      </w:r>
    </w:p>
    <w:p w:rsidR="00B96257" w:rsidRDefault="00D263C3" w:rsidP="00B050A4">
      <w:pPr>
        <w:pStyle w:val="Standard"/>
        <w:snapToGrid w:val="0"/>
        <w:rPr>
          <w:rFonts w:eastAsia="Times New Roman" w:cs="Latha"/>
          <w:lang w:eastAsia="ar-SA"/>
        </w:rPr>
      </w:pPr>
      <w:r>
        <w:rPr>
          <w:rFonts w:eastAsia="Times New Roman" w:cs="Latha"/>
          <w:lang w:eastAsia="ar-SA"/>
        </w:rPr>
        <w:t xml:space="preserve"> </w:t>
      </w:r>
      <w:r w:rsidR="00B050A4" w:rsidRPr="00B96257">
        <w:rPr>
          <w:rFonts w:eastAsia="Times New Roman" w:cs="Times New Roman"/>
          <w:b/>
          <w:color w:val="auto"/>
          <w:lang w:val="pl-PL" w:eastAsia="ar-SA" w:bidi="ar-SA"/>
        </w:rPr>
        <w:t xml:space="preserve">F.H.U. DAMEX Damian </w:t>
      </w:r>
      <w:proofErr w:type="spellStart"/>
      <w:r w:rsidR="00B050A4" w:rsidRPr="00B96257">
        <w:rPr>
          <w:rFonts w:eastAsia="Times New Roman" w:cs="Times New Roman"/>
          <w:b/>
          <w:color w:val="auto"/>
          <w:lang w:val="pl-PL" w:eastAsia="ar-SA" w:bidi="ar-SA"/>
        </w:rPr>
        <w:t>Surmański</w:t>
      </w:r>
      <w:proofErr w:type="spellEnd"/>
      <w:r w:rsidR="00B050A4">
        <w:rPr>
          <w:rFonts w:eastAsia="Times New Roman" w:cs="Times New Roman"/>
          <w:color w:val="auto"/>
          <w:lang w:val="pl-PL" w:eastAsia="ar-SA" w:bidi="ar-SA"/>
        </w:rPr>
        <w:t>, 42-603 Tarnowskie Góry, ul. Witosa 90a</w:t>
      </w:r>
      <w:r w:rsidR="00B050A4">
        <w:rPr>
          <w:rFonts w:eastAsia="Times New Roman" w:cs="Latha"/>
          <w:lang w:eastAsia="ar-SA"/>
        </w:rPr>
        <w:t xml:space="preserve"> </w:t>
      </w:r>
    </w:p>
    <w:p w:rsidR="00B96257" w:rsidRDefault="00B050A4" w:rsidP="00B050A4">
      <w:pPr>
        <w:pStyle w:val="Standard"/>
        <w:snapToGrid w:val="0"/>
        <w:rPr>
          <w:rFonts w:eastAsia="Times New Roman" w:cs="Latha"/>
          <w:lang w:eastAsia="ar-SA"/>
        </w:rPr>
      </w:pPr>
      <w:r>
        <w:rPr>
          <w:rFonts w:eastAsia="Times New Roman" w:cs="Latha"/>
          <w:lang w:eastAsia="ar-SA"/>
        </w:rPr>
        <w:t xml:space="preserve">z </w:t>
      </w:r>
      <w:proofErr w:type="spellStart"/>
      <w:r>
        <w:rPr>
          <w:rFonts w:eastAsia="Times New Roman" w:cs="Latha"/>
          <w:lang w:eastAsia="ar-SA"/>
        </w:rPr>
        <w:t>ceną</w:t>
      </w:r>
      <w:proofErr w:type="spellEnd"/>
      <w:r>
        <w:rPr>
          <w:rFonts w:eastAsia="Times New Roman" w:cs="Latha"/>
          <w:lang w:eastAsia="ar-SA"/>
        </w:rPr>
        <w:t xml:space="preserve"> 113.077,90</w:t>
      </w:r>
      <w:r w:rsidR="00D263C3">
        <w:rPr>
          <w:rFonts w:eastAsia="Times New Roman" w:cs="Latha"/>
          <w:lang w:eastAsia="ar-SA"/>
        </w:rPr>
        <w:t xml:space="preserve"> </w:t>
      </w:r>
      <w:proofErr w:type="spellStart"/>
      <w:r w:rsidR="00D263C3">
        <w:rPr>
          <w:rFonts w:eastAsia="Times New Roman" w:cs="Latha"/>
          <w:lang w:eastAsia="ar-SA"/>
        </w:rPr>
        <w:t>zł</w:t>
      </w:r>
      <w:proofErr w:type="spellEnd"/>
      <w:r w:rsidR="00D263C3">
        <w:rPr>
          <w:rFonts w:eastAsia="Times New Roman" w:cs="Latha"/>
          <w:lang w:eastAsia="ar-SA"/>
        </w:rPr>
        <w:t xml:space="preserve">. </w:t>
      </w:r>
    </w:p>
    <w:p w:rsidR="00B96257" w:rsidRDefault="00D263C3" w:rsidP="00B050A4">
      <w:pPr>
        <w:pStyle w:val="Standard"/>
        <w:snapToGrid w:val="0"/>
        <w:rPr>
          <w:rFonts w:eastAsia="Times New Roman" w:cs="Latha"/>
          <w:lang w:eastAsia="ar-SA"/>
        </w:rPr>
      </w:pPr>
      <w:proofErr w:type="spellStart"/>
      <w:r>
        <w:rPr>
          <w:rFonts w:eastAsia="Times New Roman" w:cs="Latha"/>
          <w:lang w:eastAsia="ar-SA"/>
        </w:rPr>
        <w:t>Kryterium</w:t>
      </w:r>
      <w:proofErr w:type="spellEnd"/>
      <w:r>
        <w:rPr>
          <w:rFonts w:eastAsia="Times New Roman" w:cs="Latha"/>
          <w:lang w:eastAsia="ar-SA"/>
        </w:rPr>
        <w:t xml:space="preserve"> </w:t>
      </w:r>
      <w:proofErr w:type="spellStart"/>
      <w:r>
        <w:rPr>
          <w:rFonts w:eastAsia="Times New Roman" w:cs="Latha"/>
          <w:lang w:eastAsia="ar-SA"/>
        </w:rPr>
        <w:t>oceny</w:t>
      </w:r>
      <w:proofErr w:type="spellEnd"/>
      <w:r>
        <w:rPr>
          <w:rFonts w:eastAsia="Times New Roman" w:cs="Latha"/>
          <w:lang w:eastAsia="ar-SA"/>
        </w:rPr>
        <w:t xml:space="preserve"> </w:t>
      </w:r>
      <w:proofErr w:type="spellStart"/>
      <w:r>
        <w:rPr>
          <w:rFonts w:eastAsia="Times New Roman" w:cs="Latha"/>
          <w:lang w:eastAsia="ar-SA"/>
        </w:rPr>
        <w:t>ofert</w:t>
      </w:r>
      <w:proofErr w:type="spellEnd"/>
      <w:r>
        <w:rPr>
          <w:rFonts w:eastAsia="Times New Roman" w:cs="Latha"/>
          <w:lang w:eastAsia="ar-SA"/>
        </w:rPr>
        <w:t xml:space="preserve"> w niniejszym postępowaniu była cena wynosząca  100% . </w:t>
      </w:r>
    </w:p>
    <w:p w:rsidR="00D263C3" w:rsidRDefault="00D263C3" w:rsidP="00B050A4">
      <w:pPr>
        <w:pStyle w:val="Standard"/>
        <w:snapToGrid w:val="0"/>
        <w:rPr>
          <w:rFonts w:eastAsia="Times New Roman" w:cs="Latha"/>
          <w:lang w:eastAsia="ar-SA"/>
        </w:rPr>
      </w:pPr>
      <w:proofErr w:type="spellStart"/>
      <w:r>
        <w:rPr>
          <w:rFonts w:eastAsia="Times New Roman" w:cs="Latha"/>
          <w:lang w:eastAsia="ar-SA"/>
        </w:rPr>
        <w:t>Łączna</w:t>
      </w:r>
      <w:proofErr w:type="spellEnd"/>
      <w:r>
        <w:rPr>
          <w:rFonts w:eastAsia="Times New Roman" w:cs="Latha"/>
          <w:lang w:eastAsia="ar-SA"/>
        </w:rPr>
        <w:t xml:space="preserve"> </w:t>
      </w:r>
      <w:proofErr w:type="spellStart"/>
      <w:r>
        <w:rPr>
          <w:rFonts w:eastAsia="Times New Roman" w:cs="Latha"/>
          <w:lang w:eastAsia="ar-SA"/>
        </w:rPr>
        <w:t>punktacja</w:t>
      </w:r>
      <w:proofErr w:type="spellEnd"/>
      <w:r>
        <w:rPr>
          <w:rFonts w:eastAsia="Times New Roman" w:cs="Latha"/>
          <w:lang w:eastAsia="ar-SA"/>
        </w:rPr>
        <w:t xml:space="preserve"> </w:t>
      </w:r>
      <w:proofErr w:type="spellStart"/>
      <w:r>
        <w:rPr>
          <w:rFonts w:eastAsia="Times New Roman" w:cs="Latha"/>
          <w:lang w:eastAsia="ar-SA"/>
        </w:rPr>
        <w:t>oferty</w:t>
      </w:r>
      <w:proofErr w:type="spellEnd"/>
      <w:r w:rsidR="00B96257">
        <w:rPr>
          <w:rFonts w:eastAsia="Times New Roman" w:cs="Latha"/>
          <w:lang w:eastAsia="ar-SA"/>
        </w:rPr>
        <w:t xml:space="preserve"> </w:t>
      </w:r>
      <w:r>
        <w:rPr>
          <w:rFonts w:eastAsia="Times New Roman" w:cs="Latha"/>
          <w:lang w:eastAsia="ar-SA"/>
        </w:rPr>
        <w:t>-</w:t>
      </w:r>
      <w:r w:rsidR="00B96257">
        <w:rPr>
          <w:rFonts w:eastAsia="Times New Roman" w:cs="Latha"/>
          <w:lang w:eastAsia="ar-SA"/>
        </w:rPr>
        <w:t xml:space="preserve"> </w:t>
      </w:r>
      <w:r>
        <w:rPr>
          <w:rFonts w:eastAsia="Times New Roman" w:cs="Latha"/>
          <w:lang w:eastAsia="ar-SA"/>
        </w:rPr>
        <w:t>300 pkt.</w:t>
      </w:r>
    </w:p>
    <w:p w:rsidR="00D263C3" w:rsidRDefault="00D263C3" w:rsidP="00D263C3">
      <w:pPr>
        <w:jc w:val="both"/>
        <w:rPr>
          <w:rFonts w:eastAsia="Times New Roman" w:cs="Latha"/>
          <w:lang w:eastAsia="ar-SA"/>
        </w:rPr>
      </w:pPr>
    </w:p>
    <w:p w:rsidR="00D263C3" w:rsidRDefault="00D263C3" w:rsidP="00D263C3">
      <w:pPr>
        <w:ind w:left="-15"/>
        <w:rPr>
          <w:rFonts w:eastAsia="Times New Roman" w:cs="Latha"/>
          <w:b/>
          <w:bCs/>
          <w:lang w:eastAsia="ar-SA"/>
        </w:rPr>
      </w:pPr>
      <w:r>
        <w:rPr>
          <w:b/>
          <w:bCs/>
          <w:u w:val="single"/>
        </w:rPr>
        <w:t xml:space="preserve">dla części </w:t>
      </w:r>
      <w:r w:rsidR="00B050A4">
        <w:rPr>
          <w:rFonts w:eastAsia="Times New Roman" w:cs="Latha"/>
          <w:b/>
          <w:bCs/>
          <w:sz w:val="22"/>
          <w:szCs w:val="22"/>
          <w:u w:val="single"/>
          <w:lang w:eastAsia="ar-SA"/>
        </w:rPr>
        <w:t>II – wyroby piekarskie</w:t>
      </w:r>
      <w:r>
        <w:rPr>
          <w:rFonts w:eastAsia="Times New Roman" w:cs="Latha"/>
          <w:b/>
          <w:bCs/>
          <w:sz w:val="22"/>
          <w:szCs w:val="22"/>
          <w:u w:val="single"/>
          <w:lang w:eastAsia="ar-SA"/>
        </w:rPr>
        <w:t xml:space="preserve"> </w:t>
      </w:r>
      <w:r>
        <w:rPr>
          <w:b/>
          <w:bCs/>
          <w:u w:val="single"/>
        </w:rPr>
        <w:t xml:space="preserve"> </w:t>
      </w:r>
    </w:p>
    <w:p w:rsidR="00B050A4" w:rsidRDefault="00B050A4" w:rsidP="00D263C3">
      <w:pPr>
        <w:jc w:val="both"/>
        <w:rPr>
          <w:rFonts w:eastAsia="Times New Roman"/>
          <w:lang w:eastAsia="ar-SA"/>
        </w:rPr>
      </w:pPr>
      <w:r w:rsidRPr="00B96257">
        <w:rPr>
          <w:rFonts w:eastAsia="Times New Roman"/>
          <w:b/>
          <w:lang w:eastAsia="ar-SA"/>
        </w:rPr>
        <w:t>Gminna Spółdzielnia Samopomoc Chłopska</w:t>
      </w:r>
      <w:r w:rsidR="00B96257">
        <w:rPr>
          <w:rFonts w:eastAsia="Times New Roman"/>
          <w:b/>
          <w:lang w:eastAsia="ar-SA"/>
        </w:rPr>
        <w:t>,</w:t>
      </w:r>
      <w:r>
        <w:rPr>
          <w:rFonts w:eastAsia="Times New Roman"/>
          <w:lang w:eastAsia="ar-SA"/>
        </w:rPr>
        <w:t xml:space="preserve"> 44-350 Gorzyce, Rybnicka 10 </w:t>
      </w:r>
    </w:p>
    <w:p w:rsidR="00D263C3" w:rsidRDefault="00B050A4" w:rsidP="00D263C3">
      <w:pPr>
        <w:jc w:val="both"/>
        <w:rPr>
          <w:rFonts w:eastAsia="Times New Roman" w:cs="Latha"/>
          <w:lang w:eastAsia="ar-SA"/>
        </w:rPr>
      </w:pPr>
      <w:r>
        <w:rPr>
          <w:rFonts w:eastAsia="Times New Roman" w:cs="Latha"/>
          <w:lang w:eastAsia="ar-SA"/>
        </w:rPr>
        <w:t>z ceną 50.419,15</w:t>
      </w:r>
      <w:r w:rsidR="00D263C3">
        <w:rPr>
          <w:rFonts w:eastAsia="Times New Roman" w:cs="Latha"/>
          <w:lang w:eastAsia="ar-SA"/>
        </w:rPr>
        <w:t xml:space="preserve"> zł.</w:t>
      </w:r>
    </w:p>
    <w:p w:rsidR="00B96257" w:rsidRDefault="00D263C3" w:rsidP="00D263C3">
      <w:pPr>
        <w:ind w:left="30"/>
        <w:jc w:val="both"/>
        <w:rPr>
          <w:rFonts w:eastAsia="Times New Roman" w:cs="Latha"/>
          <w:lang w:eastAsia="ar-SA"/>
        </w:rPr>
      </w:pPr>
      <w:r>
        <w:rPr>
          <w:rFonts w:eastAsia="Times New Roman" w:cs="Latha"/>
          <w:lang w:eastAsia="ar-SA"/>
        </w:rPr>
        <w:t xml:space="preserve">Kryterium oceny ofert w niniejszym postępowaniu była cena wynosząca  100% . </w:t>
      </w:r>
      <w:r w:rsidR="00B96257">
        <w:rPr>
          <w:rFonts w:eastAsia="Times New Roman" w:cs="Latha"/>
          <w:lang w:eastAsia="ar-SA"/>
        </w:rPr>
        <w:t xml:space="preserve"> </w:t>
      </w:r>
    </w:p>
    <w:p w:rsidR="00D263C3" w:rsidRDefault="00D263C3" w:rsidP="00D263C3">
      <w:pPr>
        <w:ind w:left="30"/>
        <w:jc w:val="both"/>
        <w:rPr>
          <w:rFonts w:eastAsia="Times New Roman" w:cs="Latha"/>
          <w:lang w:eastAsia="ar-SA"/>
        </w:rPr>
      </w:pPr>
      <w:r>
        <w:rPr>
          <w:rFonts w:eastAsia="Times New Roman" w:cs="Latha"/>
          <w:lang w:eastAsia="ar-SA"/>
        </w:rPr>
        <w:t>Łączna punktacja oferty</w:t>
      </w:r>
      <w:r w:rsidR="00B96257">
        <w:rPr>
          <w:rFonts w:eastAsia="Times New Roman" w:cs="Latha"/>
          <w:lang w:eastAsia="ar-SA"/>
        </w:rPr>
        <w:t xml:space="preserve"> </w:t>
      </w:r>
      <w:r>
        <w:rPr>
          <w:rFonts w:eastAsia="Times New Roman" w:cs="Latha"/>
          <w:lang w:eastAsia="ar-SA"/>
        </w:rPr>
        <w:t>-</w:t>
      </w:r>
      <w:r w:rsidR="00B96257">
        <w:rPr>
          <w:rFonts w:eastAsia="Times New Roman" w:cs="Latha"/>
          <w:lang w:eastAsia="ar-SA"/>
        </w:rPr>
        <w:t xml:space="preserve"> </w:t>
      </w:r>
      <w:r>
        <w:rPr>
          <w:rFonts w:eastAsia="Times New Roman" w:cs="Latha"/>
          <w:lang w:eastAsia="ar-SA"/>
        </w:rPr>
        <w:t>300 pkt.</w:t>
      </w:r>
    </w:p>
    <w:p w:rsidR="00D263C3" w:rsidRDefault="00D263C3" w:rsidP="00D263C3">
      <w:pPr>
        <w:ind w:left="30"/>
        <w:jc w:val="both"/>
        <w:rPr>
          <w:rFonts w:eastAsia="Times New Roman" w:cs="Latha"/>
          <w:lang w:eastAsia="ar-SA"/>
        </w:rPr>
      </w:pPr>
    </w:p>
    <w:sectPr w:rsidR="00D263C3" w:rsidSect="00B6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263C3"/>
    <w:rsid w:val="000C65DE"/>
    <w:rsid w:val="00B050A4"/>
    <w:rsid w:val="00B65A12"/>
    <w:rsid w:val="00B96257"/>
    <w:rsid w:val="00B96427"/>
    <w:rsid w:val="00D263C3"/>
    <w:rsid w:val="00F625AE"/>
    <w:rsid w:val="00F8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3C3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050A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2019-03-28T07:58:00Z</cp:lastPrinted>
  <dcterms:created xsi:type="dcterms:W3CDTF">2019-03-28T07:47:00Z</dcterms:created>
  <dcterms:modified xsi:type="dcterms:W3CDTF">2019-03-28T07:58:00Z</dcterms:modified>
</cp:coreProperties>
</file>